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C58C">
      <w:pPr>
        <w:tabs>
          <w:tab w:val="left" w:pos="1051"/>
        </w:tabs>
        <w:bidi w:val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附件</w:t>
      </w:r>
    </w:p>
    <w:p w14:paraId="65C28F3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济宁市各县市区招考部门联系方式</w:t>
      </w:r>
      <w:bookmarkEnd w:id="0"/>
    </w:p>
    <w:p w14:paraId="30558AA0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tbl>
      <w:tblPr>
        <w:tblStyle w:val="5"/>
        <w:tblW w:w="8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3549"/>
        <w:gridCol w:w="3505"/>
      </w:tblGrid>
      <w:tr w14:paraId="731B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2091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县市区</w:t>
            </w:r>
          </w:p>
        </w:tc>
        <w:tc>
          <w:tcPr>
            <w:tcW w:w="3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C2E7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咨询电话</w:t>
            </w:r>
          </w:p>
        </w:tc>
        <w:tc>
          <w:tcPr>
            <w:tcW w:w="3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9801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县市区招生考试部门地址</w:t>
            </w:r>
          </w:p>
        </w:tc>
      </w:tr>
      <w:tr w14:paraId="500E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C1F8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任城区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12AC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高考0537-2215761，高中学考0537-2166556，自考、成考0537-2106602，中考考务0537-2106190，教师资格考试0537-2106602，高考信息、中考信息0537-2106191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A15A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任城区招生考试中心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济宁市任城区太白楼东路13号）</w:t>
            </w:r>
          </w:p>
        </w:tc>
      </w:tr>
      <w:tr w14:paraId="0E79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372E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5AE5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0537-5666191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0B21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高新区招生办公室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济宁市高新区海川路9号产学研基地T3栋510室）</w:t>
            </w:r>
          </w:p>
        </w:tc>
      </w:tr>
      <w:tr w14:paraId="7004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FAC1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太白湖区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F39E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0537-7908288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16D0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太白湖区招生办公室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济宁市太白湖区谭岗路23号许庄街道为民服务中心4楼）</w:t>
            </w:r>
          </w:p>
        </w:tc>
      </w:tr>
      <w:tr w14:paraId="4204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7171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兖州区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4DC1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0537-3413543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0DE5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兖州区教体局226室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济宁市兖州区九州中路96号）</w:t>
            </w:r>
          </w:p>
        </w:tc>
      </w:tr>
      <w:tr w14:paraId="2293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61CB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曲阜市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B54D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0537-6509080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D495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曲阜市教体局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曲阜市裕隆路116号）</w:t>
            </w:r>
          </w:p>
        </w:tc>
      </w:tr>
      <w:tr w14:paraId="656C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654B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泗水县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1088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0537-6761653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30D1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泗水县教体局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泗水县光明路13号）</w:t>
            </w:r>
          </w:p>
        </w:tc>
      </w:tr>
      <w:tr w14:paraId="788D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E979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邹城市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0CA7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0537-5211851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6B0F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邹城市教体局207室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邹城市金山大道666号财金大厦）</w:t>
            </w:r>
          </w:p>
        </w:tc>
      </w:tr>
      <w:tr w14:paraId="13BF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4536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微山县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6712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0537-3181184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F991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微山县招生委员会办公室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微山县爱国街26号）</w:t>
            </w:r>
          </w:p>
        </w:tc>
      </w:tr>
      <w:tr w14:paraId="7C95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F93E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鱼台县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194D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0537-6253560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CD79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鱼台县教体局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鱼台县湖陵三路79号）</w:t>
            </w:r>
          </w:p>
        </w:tc>
      </w:tr>
      <w:tr w14:paraId="4874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33CC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金乡县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CFFE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0537-8712132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5BAB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金乡县招生考试中心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金乡县奎星路北段，疾控中心北邻）</w:t>
            </w:r>
          </w:p>
        </w:tc>
      </w:tr>
      <w:tr w14:paraId="7CB4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DFA0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嘉祥县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3911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0537-7390811、0537-6532946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9CC4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嘉祥县教体局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嘉祥县萌山路4号，嘉祥新一中办公楼4楼）</w:t>
            </w:r>
          </w:p>
        </w:tc>
      </w:tr>
      <w:tr w14:paraId="3E9D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968D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汶上县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049C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0537-6551180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ABCD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汶上县宁民路605号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  <w:u w:val="thick" w:color="FF9900"/>
              </w:rPr>
              <w:t>（</w:t>
            </w: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汶上县教体局院内）</w:t>
            </w:r>
          </w:p>
        </w:tc>
      </w:tr>
      <w:tr w14:paraId="2BE9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22C6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梁山县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2CE1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0537-7322787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E62D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C343D"/>
                <w:sz w:val="24"/>
                <w:szCs w:val="24"/>
              </w:rPr>
              <w:t>梁山县新城区忠义路1号政务中心2号楼1027室</w:t>
            </w:r>
          </w:p>
        </w:tc>
      </w:tr>
    </w:tbl>
    <w:p w14:paraId="12AD005F">
      <w:pPr>
        <w:keepNext w:val="0"/>
        <w:keepLines w:val="0"/>
        <w:widowControl/>
        <w:suppressLineNumbers w:val="0"/>
        <w:jc w:val="left"/>
      </w:pPr>
    </w:p>
    <w:p w14:paraId="00D29433"/>
    <w:p w14:paraId="19B56CF7">
      <w:pPr>
        <w:tabs>
          <w:tab w:val="left" w:pos="1051"/>
        </w:tabs>
        <w:bidi w:val="0"/>
        <w:jc w:val="left"/>
        <w:rPr>
          <w:rFonts w:hint="eastAsia"/>
          <w:lang w:eastAsia="zh-CN"/>
        </w:rPr>
      </w:pPr>
    </w:p>
    <w:sectPr>
      <w:footerReference r:id="rId3" w:type="default"/>
      <w:pgSz w:w="11906" w:h="16838"/>
      <w:pgMar w:top="1508" w:right="1565" w:bottom="1508" w:left="16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BE7D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9641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9641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ZDQ3NGMwMDQ2NTAwM2I4ZjFkMTVlZDVlMjFiZDYifQ=="/>
  </w:docVars>
  <w:rsids>
    <w:rsidRoot w:val="364E02FD"/>
    <w:rsid w:val="000444E7"/>
    <w:rsid w:val="001D3BBE"/>
    <w:rsid w:val="002B38EE"/>
    <w:rsid w:val="00483E19"/>
    <w:rsid w:val="004F6C73"/>
    <w:rsid w:val="00567DE5"/>
    <w:rsid w:val="005908F2"/>
    <w:rsid w:val="005D74FA"/>
    <w:rsid w:val="006A5692"/>
    <w:rsid w:val="00904ACA"/>
    <w:rsid w:val="00BA6B7E"/>
    <w:rsid w:val="00C1120E"/>
    <w:rsid w:val="00C76BCB"/>
    <w:rsid w:val="00CB2207"/>
    <w:rsid w:val="00D460CF"/>
    <w:rsid w:val="00DE2876"/>
    <w:rsid w:val="00DF1A74"/>
    <w:rsid w:val="00F349E6"/>
    <w:rsid w:val="00FF06DE"/>
    <w:rsid w:val="05B178CA"/>
    <w:rsid w:val="06A20BCA"/>
    <w:rsid w:val="08A34016"/>
    <w:rsid w:val="0A2F33F5"/>
    <w:rsid w:val="0D9A5ED8"/>
    <w:rsid w:val="1EBB5251"/>
    <w:rsid w:val="1F873C94"/>
    <w:rsid w:val="208F37FB"/>
    <w:rsid w:val="2EB85094"/>
    <w:rsid w:val="363C34A7"/>
    <w:rsid w:val="364E02FD"/>
    <w:rsid w:val="42910954"/>
    <w:rsid w:val="45577344"/>
    <w:rsid w:val="4BEF5770"/>
    <w:rsid w:val="4D291727"/>
    <w:rsid w:val="52BA369B"/>
    <w:rsid w:val="593826F2"/>
    <w:rsid w:val="5B21162A"/>
    <w:rsid w:val="5D820C77"/>
    <w:rsid w:val="67F9D458"/>
    <w:rsid w:val="69866759"/>
    <w:rsid w:val="6AEFD6D0"/>
    <w:rsid w:val="6E891568"/>
    <w:rsid w:val="71D00830"/>
    <w:rsid w:val="74775582"/>
    <w:rsid w:val="76762599"/>
    <w:rsid w:val="F77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E35A95-5284-46A0-A679-3949ABCF45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3218</Words>
  <Characters>3537</Characters>
  <Lines>22</Lines>
  <Paragraphs>6</Paragraphs>
  <TotalTime>3</TotalTime>
  <ScaleCrop>false</ScaleCrop>
  <LinksUpToDate>false</LinksUpToDate>
  <CharactersWithSpaces>3593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2025-04-15T06:41:00Z</dcterms:created>
  <dc:creator>jnzb</dc:creator>
  <cp:lastModifiedBy>杨可</cp:lastModifiedBy>
  <cp:lastPrinted>2023-05-20T05:40:00Z</cp:lastPrinted>
  <dcterms:modified xsi:type="dcterms:W3CDTF">2025-04-16T09:19:34Z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08CE7BDC6E3F402C800AFA68C0F142F8_13</vt:lpwstr>
  </property>
</Properties>
</file>