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71BA0" w14:textId="77777777" w:rsidR="00560960" w:rsidRPr="0085785F" w:rsidRDefault="00560960" w:rsidP="0085785F">
      <w:pPr>
        <w:spacing w:line="520" w:lineRule="exact"/>
        <w:jc w:val="center"/>
        <w:rPr>
          <w:rFonts w:ascii="宋体"/>
          <w:b/>
          <w:sz w:val="44"/>
          <w:szCs w:val="44"/>
        </w:rPr>
      </w:pPr>
      <w:r w:rsidRPr="0085785F">
        <w:rPr>
          <w:rFonts w:ascii="宋体" w:hAnsi="宋体" w:hint="eastAsia"/>
          <w:b/>
          <w:sz w:val="44"/>
          <w:szCs w:val="44"/>
        </w:rPr>
        <w:t>梁山县</w:t>
      </w:r>
      <w:r w:rsidRPr="0085785F">
        <w:rPr>
          <w:rFonts w:ascii="宋体" w:hAnsi="宋体"/>
          <w:b/>
          <w:sz w:val="44"/>
          <w:szCs w:val="44"/>
        </w:rPr>
        <w:t>2022</w:t>
      </w:r>
      <w:r w:rsidRPr="0085785F">
        <w:rPr>
          <w:rFonts w:ascii="宋体" w:hAnsi="宋体" w:hint="eastAsia"/>
          <w:b/>
          <w:sz w:val="44"/>
          <w:szCs w:val="44"/>
        </w:rPr>
        <w:t>年中考明白纸</w:t>
      </w:r>
    </w:p>
    <w:p w14:paraId="02ABBB9F" w14:textId="77777777" w:rsidR="00560960" w:rsidRPr="0085785F" w:rsidRDefault="00560960" w:rsidP="0085785F">
      <w:pPr>
        <w:spacing w:line="520" w:lineRule="exact"/>
        <w:rPr>
          <w:rFonts w:ascii="宋体"/>
          <w:sz w:val="24"/>
        </w:rPr>
      </w:pPr>
    </w:p>
    <w:p w14:paraId="114964DB" w14:textId="77777777" w:rsidR="00560960" w:rsidRPr="0085785F" w:rsidRDefault="00560960" w:rsidP="0085785F">
      <w:pPr>
        <w:spacing w:line="520" w:lineRule="exact"/>
        <w:rPr>
          <w:rFonts w:ascii="宋体"/>
          <w:sz w:val="24"/>
        </w:rPr>
      </w:pPr>
      <w:r w:rsidRPr="0085785F">
        <w:rPr>
          <w:rFonts w:ascii="宋体" w:hAnsi="宋体" w:hint="eastAsia"/>
          <w:b/>
          <w:sz w:val="24"/>
        </w:rPr>
        <w:t>一、演练及报名时间</w:t>
      </w:r>
      <w:r w:rsidRPr="0085785F">
        <w:rPr>
          <w:rFonts w:ascii="宋体" w:hAnsi="宋体" w:hint="eastAsia"/>
          <w:szCs w:val="21"/>
        </w:rPr>
        <w:t>（</w:t>
      </w:r>
      <w:r w:rsidRPr="00C0458A">
        <w:rPr>
          <w:rFonts w:ascii="宋体" w:hAnsi="宋体" w:hint="eastAsia"/>
          <w:b/>
          <w:szCs w:val="21"/>
        </w:rPr>
        <w:t>主动、认真进行网上填报志愿演练，要学会网报流程，并且熟练掌握其要领</w:t>
      </w:r>
      <w:r w:rsidRPr="0085785F">
        <w:rPr>
          <w:rFonts w:ascii="宋体" w:hAnsi="宋体" w:hint="eastAsia"/>
          <w:szCs w:val="21"/>
        </w:rPr>
        <w:t>。）</w:t>
      </w:r>
    </w:p>
    <w:p w14:paraId="47AEF1D6" w14:textId="77777777" w:rsidR="00560960" w:rsidRPr="0085785F" w:rsidRDefault="00560960" w:rsidP="0085785F">
      <w:pPr>
        <w:spacing w:line="520" w:lineRule="exact"/>
        <w:ind w:firstLineChars="200" w:firstLine="480"/>
        <w:rPr>
          <w:rFonts w:ascii="宋体"/>
          <w:sz w:val="24"/>
        </w:rPr>
      </w:pPr>
      <w:smartTag w:uri="urn:schemas-microsoft-com:office:smarttags" w:element="chsdate">
        <w:smartTagPr>
          <w:attr w:name="IsROCDate" w:val="False"/>
          <w:attr w:name="IsLunarDate" w:val="False"/>
          <w:attr w:name="Day" w:val="14"/>
          <w:attr w:name="Month" w:val="5"/>
          <w:attr w:name="Year" w:val="2022"/>
        </w:smartTagPr>
        <w:r w:rsidRPr="0085785F">
          <w:rPr>
            <w:rFonts w:ascii="宋体" w:hAnsi="宋体"/>
            <w:sz w:val="24"/>
          </w:rPr>
          <w:t>2022</w:t>
        </w:r>
        <w:r w:rsidRPr="0085785F">
          <w:rPr>
            <w:rFonts w:ascii="宋体" w:hAnsi="宋体" w:hint="eastAsia"/>
            <w:sz w:val="24"/>
          </w:rPr>
          <w:t>年</w:t>
        </w:r>
        <w:r w:rsidRPr="0085785F">
          <w:rPr>
            <w:rFonts w:ascii="宋体" w:hAnsi="宋体"/>
            <w:sz w:val="24"/>
          </w:rPr>
          <w:t>5</w:t>
        </w:r>
        <w:r w:rsidRPr="0085785F">
          <w:rPr>
            <w:rFonts w:ascii="宋体" w:hAnsi="宋体" w:hint="eastAsia"/>
            <w:sz w:val="24"/>
          </w:rPr>
          <w:t>月</w:t>
        </w:r>
        <w:r w:rsidRPr="0085785F">
          <w:rPr>
            <w:rFonts w:ascii="宋体" w:hAnsi="宋体"/>
            <w:sz w:val="24"/>
          </w:rPr>
          <w:t>14</w:t>
        </w:r>
        <w:r w:rsidRPr="0085785F">
          <w:rPr>
            <w:rFonts w:ascii="宋体" w:hAnsi="宋体" w:hint="eastAsia"/>
            <w:sz w:val="24"/>
          </w:rPr>
          <w:t>日</w:t>
        </w:r>
      </w:smartTag>
      <w:r w:rsidRPr="0085785F">
        <w:rPr>
          <w:rFonts w:ascii="宋体" w:hAnsi="宋体"/>
          <w:sz w:val="24"/>
        </w:rPr>
        <w:t xml:space="preserve"> </w:t>
      </w:r>
      <w:r w:rsidRPr="0085785F">
        <w:rPr>
          <w:rFonts w:ascii="宋体" w:hAnsi="宋体" w:hint="eastAsia"/>
          <w:sz w:val="24"/>
        </w:rPr>
        <w:t>考生自由演练</w:t>
      </w:r>
    </w:p>
    <w:p w14:paraId="1D808C24" w14:textId="77777777" w:rsidR="00560960" w:rsidRPr="0085785F" w:rsidRDefault="00560960" w:rsidP="0085785F">
      <w:pPr>
        <w:spacing w:line="520" w:lineRule="exact"/>
        <w:ind w:firstLineChars="200" w:firstLine="480"/>
        <w:rPr>
          <w:rFonts w:ascii="宋体"/>
          <w:sz w:val="24"/>
        </w:rPr>
      </w:pPr>
      <w:smartTag w:uri="urn:schemas-microsoft-com:office:smarttags" w:element="chsdate">
        <w:smartTagPr>
          <w:attr w:name="IsROCDate" w:val="False"/>
          <w:attr w:name="IsLunarDate" w:val="False"/>
          <w:attr w:name="Day" w:val="15"/>
          <w:attr w:name="Month" w:val="5"/>
          <w:attr w:name="Year" w:val="2022"/>
        </w:smartTagPr>
        <w:r w:rsidRPr="0085785F">
          <w:rPr>
            <w:rFonts w:ascii="宋体" w:hAnsi="宋体"/>
            <w:sz w:val="24"/>
          </w:rPr>
          <w:t>2022</w:t>
        </w:r>
        <w:r w:rsidRPr="0085785F">
          <w:rPr>
            <w:rFonts w:ascii="宋体" w:hAnsi="宋体" w:hint="eastAsia"/>
            <w:sz w:val="24"/>
          </w:rPr>
          <w:t>年</w:t>
        </w:r>
        <w:r w:rsidRPr="0085785F">
          <w:rPr>
            <w:rFonts w:ascii="宋体" w:hAnsi="宋体"/>
            <w:sz w:val="24"/>
          </w:rPr>
          <w:t>5</w:t>
        </w:r>
        <w:r w:rsidRPr="0085785F">
          <w:rPr>
            <w:rFonts w:ascii="宋体" w:hAnsi="宋体" w:hint="eastAsia"/>
            <w:sz w:val="24"/>
          </w:rPr>
          <w:t>月</w:t>
        </w:r>
        <w:r w:rsidRPr="0085785F">
          <w:rPr>
            <w:rFonts w:ascii="宋体" w:hAnsi="宋体"/>
            <w:sz w:val="24"/>
          </w:rPr>
          <w:t>15</w:t>
        </w:r>
        <w:r w:rsidRPr="0085785F">
          <w:rPr>
            <w:rFonts w:ascii="宋体" w:hAnsi="宋体" w:hint="eastAsia"/>
            <w:sz w:val="24"/>
          </w:rPr>
          <w:t>日</w:t>
        </w:r>
      </w:smartTag>
      <w:r w:rsidRPr="0085785F">
        <w:rPr>
          <w:rFonts w:ascii="宋体" w:hAnsi="宋体"/>
          <w:sz w:val="24"/>
        </w:rPr>
        <w:t xml:space="preserve"> </w:t>
      </w:r>
      <w:r w:rsidRPr="0085785F">
        <w:rPr>
          <w:rFonts w:ascii="宋体" w:hAnsi="宋体" w:hint="eastAsia"/>
          <w:sz w:val="24"/>
        </w:rPr>
        <w:t>所有演练数据清除</w:t>
      </w:r>
    </w:p>
    <w:p w14:paraId="678CFC0B" w14:textId="77777777" w:rsidR="00560960" w:rsidRPr="0085785F" w:rsidRDefault="00560960" w:rsidP="0085785F">
      <w:pPr>
        <w:spacing w:line="520" w:lineRule="exact"/>
        <w:ind w:firstLineChars="200" w:firstLine="480"/>
        <w:rPr>
          <w:rFonts w:ascii="宋体"/>
          <w:sz w:val="24"/>
        </w:rPr>
      </w:pPr>
      <w:smartTag w:uri="urn:schemas-microsoft-com:office:smarttags" w:element="chsdate">
        <w:smartTagPr>
          <w:attr w:name="IsROCDate" w:val="False"/>
          <w:attr w:name="IsLunarDate" w:val="False"/>
          <w:attr w:name="Day" w:val="16"/>
          <w:attr w:name="Month" w:val="5"/>
          <w:attr w:name="Year" w:val="2022"/>
        </w:smartTagPr>
        <w:r w:rsidRPr="0085785F">
          <w:rPr>
            <w:rFonts w:ascii="宋体" w:hAnsi="宋体"/>
            <w:sz w:val="24"/>
          </w:rPr>
          <w:t>2022</w:t>
        </w:r>
        <w:r w:rsidRPr="0085785F">
          <w:rPr>
            <w:rFonts w:ascii="宋体" w:hAnsi="宋体" w:hint="eastAsia"/>
            <w:sz w:val="24"/>
          </w:rPr>
          <w:t>年</w:t>
        </w:r>
        <w:r w:rsidRPr="0085785F">
          <w:rPr>
            <w:rFonts w:ascii="宋体" w:hAnsi="宋体"/>
            <w:sz w:val="24"/>
          </w:rPr>
          <w:t>5</w:t>
        </w:r>
        <w:r w:rsidRPr="0085785F">
          <w:rPr>
            <w:rFonts w:ascii="宋体" w:hAnsi="宋体" w:hint="eastAsia"/>
            <w:sz w:val="24"/>
          </w:rPr>
          <w:t>月</w:t>
        </w:r>
        <w:r w:rsidRPr="0085785F">
          <w:rPr>
            <w:rFonts w:ascii="宋体" w:hAnsi="宋体"/>
            <w:sz w:val="24"/>
          </w:rPr>
          <w:t>16</w:t>
        </w:r>
        <w:r w:rsidRPr="0085785F">
          <w:rPr>
            <w:rFonts w:ascii="宋体" w:hAnsi="宋体" w:hint="eastAsia"/>
            <w:sz w:val="24"/>
          </w:rPr>
          <w:t>日</w:t>
        </w:r>
      </w:smartTag>
      <w:r w:rsidRPr="0085785F">
        <w:rPr>
          <w:rFonts w:ascii="宋体" w:hAnsi="宋体"/>
          <w:sz w:val="24"/>
        </w:rPr>
        <w:t>-22</w:t>
      </w:r>
      <w:r w:rsidRPr="0085785F">
        <w:rPr>
          <w:rFonts w:ascii="宋体" w:hAnsi="宋体" w:hint="eastAsia"/>
          <w:sz w:val="24"/>
        </w:rPr>
        <w:t>日</w:t>
      </w:r>
      <w:r w:rsidRPr="0085785F">
        <w:rPr>
          <w:rFonts w:ascii="宋体" w:hAnsi="宋体"/>
          <w:sz w:val="24"/>
        </w:rPr>
        <w:t xml:space="preserve"> 9:00-21:00 </w:t>
      </w:r>
      <w:r w:rsidRPr="0085785F">
        <w:rPr>
          <w:rFonts w:ascii="宋体" w:hAnsi="宋体" w:hint="eastAsia"/>
          <w:sz w:val="24"/>
        </w:rPr>
        <w:t>正式报名</w:t>
      </w:r>
    </w:p>
    <w:p w14:paraId="26AE3054" w14:textId="77777777" w:rsidR="00560960" w:rsidRPr="0085785F" w:rsidRDefault="00560960" w:rsidP="0085785F">
      <w:pPr>
        <w:spacing w:line="520" w:lineRule="exact"/>
        <w:rPr>
          <w:rFonts w:ascii="宋体"/>
          <w:b/>
          <w:sz w:val="24"/>
        </w:rPr>
      </w:pPr>
      <w:r w:rsidRPr="0085785F">
        <w:rPr>
          <w:rFonts w:ascii="宋体" w:hAnsi="宋体" w:hint="eastAsia"/>
          <w:b/>
          <w:sz w:val="24"/>
        </w:rPr>
        <w:t>二、报名方式</w:t>
      </w:r>
    </w:p>
    <w:p w14:paraId="0380C370"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考生报名和填报志愿全部在济宁市高中段招生平台（济宁市教育局官网</w:t>
      </w:r>
      <w:r w:rsidRPr="0085785F">
        <w:rPr>
          <w:rFonts w:ascii="宋体" w:hAnsi="宋体"/>
          <w:sz w:val="24"/>
        </w:rPr>
        <w:t>-</w:t>
      </w:r>
      <w:r w:rsidRPr="0085785F">
        <w:rPr>
          <w:rFonts w:ascii="宋体" w:hAnsi="宋体" w:hint="eastAsia"/>
          <w:sz w:val="24"/>
        </w:rPr>
        <w:t>招考专栏</w:t>
      </w:r>
      <w:r w:rsidRPr="0085785F">
        <w:rPr>
          <w:rFonts w:ascii="宋体" w:hAnsi="宋体"/>
          <w:sz w:val="24"/>
        </w:rPr>
        <w:t>-</w:t>
      </w:r>
      <w:r w:rsidRPr="0085785F">
        <w:rPr>
          <w:rFonts w:ascii="宋体" w:hAnsi="宋体" w:hint="eastAsia"/>
          <w:sz w:val="24"/>
        </w:rPr>
        <w:t>中考报名专题发布）进行，必须由考生本人及其父母（或其他法定监护人）按考生本人意愿进行填报，不得由他人代替。每名考生填报完成后最多可修改两次，以规定时间内最后一次填报（修改）确认的信息为准。考生必须在规定时间内填报，因自身原因泄露密码、由他人代报或填报失误造成的后果由考生承担。</w:t>
      </w:r>
    </w:p>
    <w:p w14:paraId="7DD646A6" w14:textId="77777777" w:rsidR="00560960" w:rsidRPr="0085785F" w:rsidRDefault="00560960" w:rsidP="00C0458A">
      <w:pPr>
        <w:spacing w:line="520" w:lineRule="exact"/>
        <w:ind w:firstLineChars="200" w:firstLine="482"/>
        <w:rPr>
          <w:rFonts w:ascii="宋体"/>
          <w:sz w:val="24"/>
        </w:rPr>
      </w:pPr>
      <w:r w:rsidRPr="00C0458A">
        <w:rPr>
          <w:rFonts w:ascii="宋体" w:hAnsi="宋体"/>
          <w:b/>
          <w:sz w:val="24"/>
        </w:rPr>
        <w:t>1</w:t>
      </w:r>
      <w:r w:rsidRPr="00C0458A">
        <w:rPr>
          <w:rFonts w:ascii="宋体" w:hAnsi="宋体" w:hint="eastAsia"/>
          <w:b/>
          <w:sz w:val="24"/>
        </w:rPr>
        <w:t>、学籍在梁山县的应届生注册。</w:t>
      </w:r>
      <w:r w:rsidRPr="0085785F">
        <w:rPr>
          <w:rFonts w:ascii="宋体" w:hAnsi="宋体" w:hint="eastAsia"/>
          <w:sz w:val="24"/>
        </w:rPr>
        <w:t>凭学籍号和身份证号后六位注册，注册后修改密码，密码最低</w:t>
      </w:r>
      <w:r w:rsidRPr="0085785F">
        <w:rPr>
          <w:rFonts w:ascii="宋体" w:hAnsi="宋体"/>
          <w:sz w:val="24"/>
        </w:rPr>
        <w:t>8</w:t>
      </w:r>
      <w:r w:rsidRPr="0085785F">
        <w:rPr>
          <w:rFonts w:ascii="宋体" w:hAnsi="宋体" w:hint="eastAsia"/>
          <w:sz w:val="24"/>
        </w:rPr>
        <w:t>位，必须是数字和大小写字母的组合，修改密码后退出，凭学籍号和新密码重新登录后进入选择报考地页面，提交后进入信息和志愿填报页面。</w:t>
      </w:r>
    </w:p>
    <w:p w14:paraId="20613988" w14:textId="77777777" w:rsidR="00560960" w:rsidRPr="0085785F" w:rsidRDefault="00560960" w:rsidP="00C0458A">
      <w:pPr>
        <w:spacing w:line="520" w:lineRule="exact"/>
        <w:ind w:firstLineChars="200" w:firstLine="482"/>
        <w:rPr>
          <w:rFonts w:ascii="宋体"/>
          <w:sz w:val="24"/>
        </w:rPr>
      </w:pPr>
      <w:r w:rsidRPr="00C0458A">
        <w:rPr>
          <w:rFonts w:ascii="宋体" w:hAnsi="宋体"/>
          <w:b/>
          <w:sz w:val="24"/>
        </w:rPr>
        <w:t>2</w:t>
      </w:r>
      <w:r w:rsidRPr="00C0458A">
        <w:rPr>
          <w:rFonts w:ascii="宋体" w:hAnsi="宋体" w:hint="eastAsia"/>
          <w:b/>
          <w:sz w:val="24"/>
        </w:rPr>
        <w:t>、是梁山县户籍且济宁市（非梁山县）学籍的应届生注册</w:t>
      </w:r>
      <w:r w:rsidRPr="0085785F">
        <w:rPr>
          <w:rFonts w:ascii="宋体" w:hAnsi="宋体" w:hint="eastAsia"/>
          <w:sz w:val="24"/>
        </w:rPr>
        <w:t>。需要回户籍地（梁山）参加考试的，注册和修改密码后退出，凭学籍号和新密码重新登录后进入选择报考地页面。考生选择梁山县为中考报考地，然后按照系统提示提交户籍材料，提交后等待县教育局审核。待审核合格后进入信息和志愿填报页面。</w:t>
      </w:r>
    </w:p>
    <w:p w14:paraId="4CE8C72F" w14:textId="77777777" w:rsidR="00560960" w:rsidRPr="0085785F" w:rsidRDefault="00560960" w:rsidP="00C0458A">
      <w:pPr>
        <w:spacing w:line="520" w:lineRule="exact"/>
        <w:ind w:firstLineChars="200" w:firstLine="482"/>
        <w:rPr>
          <w:rFonts w:ascii="宋体"/>
          <w:sz w:val="24"/>
        </w:rPr>
      </w:pPr>
      <w:r w:rsidRPr="00C0458A">
        <w:rPr>
          <w:rFonts w:ascii="宋体" w:hAnsi="宋体"/>
          <w:b/>
          <w:sz w:val="24"/>
        </w:rPr>
        <w:t>3</w:t>
      </w:r>
      <w:r w:rsidRPr="00C0458A">
        <w:rPr>
          <w:rFonts w:ascii="宋体" w:hAnsi="宋体" w:hint="eastAsia"/>
          <w:b/>
          <w:sz w:val="24"/>
        </w:rPr>
        <w:t>、毕业三年内济宁学籍的往届生注册。</w:t>
      </w:r>
      <w:r w:rsidRPr="0085785F">
        <w:rPr>
          <w:rFonts w:ascii="宋体" w:hAnsi="宋体" w:hint="eastAsia"/>
          <w:sz w:val="24"/>
        </w:rPr>
        <w:t>济宁市学籍</w:t>
      </w:r>
      <w:r w:rsidRPr="0085785F">
        <w:rPr>
          <w:rFonts w:ascii="宋体" w:hAnsi="宋体"/>
          <w:sz w:val="24"/>
        </w:rPr>
        <w:t>2019-2021</w:t>
      </w:r>
      <w:r w:rsidRPr="0085785F">
        <w:rPr>
          <w:rFonts w:ascii="宋体" w:hAnsi="宋体" w:hint="eastAsia"/>
          <w:sz w:val="24"/>
        </w:rPr>
        <w:t>年毕业生凭学籍号和身份证号后六位注册，注册后修改密码，修改密码后退出，凭学籍号和新密码重新登录后进入选择报考地页面。考生如选择梁山为报考地，必须具有梁山的学籍或户籍，并按照系统提示提交相关材料，提交后等待县教育局审核。待审核合格后进入信息和志愿填报页面；如果审核不成功，要根据提示重新提交材料，或选择符合要求的报考地报考。</w:t>
      </w:r>
    </w:p>
    <w:p w14:paraId="192E396F" w14:textId="77777777" w:rsidR="00560960" w:rsidRPr="0085785F" w:rsidRDefault="00560960" w:rsidP="00C0458A">
      <w:pPr>
        <w:spacing w:line="520" w:lineRule="exact"/>
        <w:ind w:firstLineChars="200" w:firstLine="482"/>
        <w:rPr>
          <w:rFonts w:ascii="宋体"/>
          <w:sz w:val="24"/>
        </w:rPr>
      </w:pPr>
      <w:r w:rsidRPr="00C0458A">
        <w:rPr>
          <w:rFonts w:ascii="宋体" w:hAnsi="宋体"/>
          <w:b/>
          <w:sz w:val="24"/>
        </w:rPr>
        <w:t>4</w:t>
      </w:r>
      <w:r w:rsidRPr="00C0458A">
        <w:rPr>
          <w:rFonts w:ascii="宋体" w:hAnsi="宋体" w:hint="eastAsia"/>
          <w:b/>
          <w:sz w:val="24"/>
        </w:rPr>
        <w:t>、无学籍考生注册。</w:t>
      </w:r>
      <w:r w:rsidRPr="0085785F">
        <w:rPr>
          <w:rFonts w:ascii="宋体" w:hAnsi="宋体" w:hint="eastAsia"/>
          <w:sz w:val="24"/>
        </w:rPr>
        <w:t>无学籍考生，即外省外市毕业及我市学籍在</w:t>
      </w:r>
      <w:r w:rsidRPr="0085785F">
        <w:rPr>
          <w:rFonts w:ascii="宋体" w:hAnsi="宋体"/>
          <w:sz w:val="24"/>
        </w:rPr>
        <w:t>2018</w:t>
      </w:r>
      <w:r w:rsidRPr="0085785F">
        <w:rPr>
          <w:rFonts w:ascii="宋体" w:hAnsi="宋体" w:hint="eastAsia"/>
          <w:sz w:val="24"/>
        </w:rPr>
        <w:t>年前（含</w:t>
      </w:r>
      <w:r w:rsidRPr="0085785F">
        <w:rPr>
          <w:rFonts w:ascii="宋体" w:hAnsi="宋体"/>
          <w:sz w:val="24"/>
        </w:rPr>
        <w:t>2018</w:t>
      </w:r>
      <w:r w:rsidRPr="0085785F">
        <w:rPr>
          <w:rFonts w:ascii="宋体" w:hAnsi="宋体" w:hint="eastAsia"/>
          <w:sz w:val="24"/>
        </w:rPr>
        <w:t>）的毕业考生。考生要按照平台提示填写基本信息。填写时要认真，材料要真实，不能有空项漏项。填写提交后系统自动给考生分配一个</w:t>
      </w:r>
      <w:r w:rsidRPr="0085785F">
        <w:rPr>
          <w:rFonts w:ascii="宋体" w:hAnsi="宋体"/>
          <w:sz w:val="24"/>
        </w:rPr>
        <w:t>2022</w:t>
      </w:r>
      <w:r w:rsidRPr="0085785F">
        <w:rPr>
          <w:rFonts w:ascii="宋体" w:hAnsi="宋体" w:hint="eastAsia"/>
          <w:sz w:val="24"/>
        </w:rPr>
        <w:t>开头的虚拟学籍号，考生要牢记此号，凭此虚拟学籍号和设定的密码登录系统，进入选择报考地页面。考生如选择梁山为报考地，必须具有梁山的</w:t>
      </w:r>
      <w:r w:rsidRPr="0085785F">
        <w:rPr>
          <w:rFonts w:ascii="宋体" w:hAnsi="宋体" w:hint="eastAsia"/>
          <w:sz w:val="24"/>
        </w:rPr>
        <w:lastRenderedPageBreak/>
        <w:t>学籍或户籍，并按照系统提示提交相关材料，提交后等待县教育局审核。待审核合格后进入信息和志愿填报页面；如果审核不成功，要根据提示重新提交材料，或选择符合要求的报考地报考。</w:t>
      </w:r>
    </w:p>
    <w:p w14:paraId="1D5E0542" w14:textId="77777777" w:rsidR="00560960" w:rsidRPr="0085785F" w:rsidRDefault="00560960" w:rsidP="0085785F">
      <w:pPr>
        <w:spacing w:line="520" w:lineRule="exact"/>
        <w:rPr>
          <w:rFonts w:ascii="宋体"/>
          <w:b/>
          <w:sz w:val="24"/>
        </w:rPr>
      </w:pPr>
      <w:r w:rsidRPr="0085785F">
        <w:rPr>
          <w:rFonts w:ascii="宋体" w:hAnsi="宋体" w:hint="eastAsia"/>
          <w:b/>
          <w:sz w:val="24"/>
        </w:rPr>
        <w:t>三、志愿填报要求</w:t>
      </w:r>
    </w:p>
    <w:p w14:paraId="3AFC75B7"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考生可以填报</w:t>
      </w:r>
      <w:r w:rsidRPr="0085785F">
        <w:rPr>
          <w:rFonts w:ascii="宋体" w:hAnsi="宋体"/>
          <w:sz w:val="24"/>
        </w:rPr>
        <w:t>1</w:t>
      </w:r>
      <w:r w:rsidRPr="0085785F">
        <w:rPr>
          <w:rFonts w:ascii="宋体" w:hAnsi="宋体" w:hint="eastAsia"/>
          <w:sz w:val="24"/>
        </w:rPr>
        <w:t>个高中学校志愿或者填报一个中职学校（专业）志愿，只可以填报一个学校志愿，普通高中和职业教育学校不能兼报。仅打算报考初中后高职高师的，可以选择中职学校下面的初中后高职学校代码，进行填报，初中后高职高师具体志愿填报于</w:t>
      </w:r>
      <w:r w:rsidRPr="0085785F">
        <w:rPr>
          <w:rFonts w:ascii="宋体" w:hAnsi="宋体"/>
          <w:sz w:val="24"/>
        </w:rPr>
        <w:t>7</w:t>
      </w:r>
      <w:r w:rsidRPr="0085785F">
        <w:rPr>
          <w:rFonts w:ascii="宋体" w:hAnsi="宋体" w:hint="eastAsia"/>
          <w:sz w:val="24"/>
        </w:rPr>
        <w:t>月中下旬进行。</w:t>
      </w:r>
    </w:p>
    <w:p w14:paraId="023CC4ED" w14:textId="77777777" w:rsidR="00560960" w:rsidRPr="0085785F" w:rsidRDefault="00560960" w:rsidP="0085785F">
      <w:pPr>
        <w:spacing w:line="520" w:lineRule="exact"/>
        <w:ind w:firstLineChars="200" w:firstLine="482"/>
        <w:rPr>
          <w:rFonts w:ascii="宋体"/>
          <w:sz w:val="24"/>
        </w:rPr>
      </w:pPr>
      <w:r w:rsidRPr="0085785F">
        <w:rPr>
          <w:rFonts w:ascii="宋体" w:hAnsi="宋体" w:hint="eastAsia"/>
          <w:b/>
          <w:sz w:val="24"/>
        </w:rPr>
        <w:t>说明：</w:t>
      </w:r>
      <w:r w:rsidRPr="0085785F">
        <w:rPr>
          <w:rFonts w:ascii="宋体" w:hAnsi="宋体" w:hint="eastAsia"/>
          <w:sz w:val="24"/>
        </w:rPr>
        <w:t>初中后高职高师是指初中后高等职业教育（“</w:t>
      </w:r>
      <w:r w:rsidRPr="0085785F">
        <w:rPr>
          <w:rFonts w:ascii="宋体" w:hAnsi="宋体"/>
          <w:sz w:val="24"/>
        </w:rPr>
        <w:t>3+4</w:t>
      </w:r>
      <w:r w:rsidRPr="0085785F">
        <w:rPr>
          <w:rFonts w:ascii="宋体" w:hAnsi="宋体" w:hint="eastAsia"/>
          <w:sz w:val="24"/>
        </w:rPr>
        <w:t>”对口贯通分段培养高职、五年一贯制高职、三二连读高职）和高等师范教育（“</w:t>
      </w:r>
      <w:r w:rsidRPr="0085785F">
        <w:rPr>
          <w:rFonts w:ascii="宋体" w:hAnsi="宋体"/>
          <w:sz w:val="24"/>
        </w:rPr>
        <w:t>2+3</w:t>
      </w:r>
      <w:r w:rsidRPr="0085785F">
        <w:rPr>
          <w:rFonts w:ascii="宋体" w:hAnsi="宋体" w:hint="eastAsia"/>
          <w:sz w:val="24"/>
        </w:rPr>
        <w:t>”五年一贯制）。</w:t>
      </w:r>
    </w:p>
    <w:p w14:paraId="705B6A99" w14:textId="77777777" w:rsidR="00560960" w:rsidRPr="0085785F" w:rsidRDefault="00560960" w:rsidP="0085785F">
      <w:pPr>
        <w:spacing w:line="520" w:lineRule="exact"/>
        <w:rPr>
          <w:rFonts w:ascii="宋体"/>
          <w:b/>
          <w:sz w:val="24"/>
        </w:rPr>
      </w:pPr>
      <w:r w:rsidRPr="0085785F">
        <w:rPr>
          <w:rFonts w:ascii="宋体" w:hAnsi="宋体" w:hint="eastAsia"/>
          <w:b/>
          <w:sz w:val="24"/>
        </w:rPr>
        <w:t>四、报名注意事项</w:t>
      </w:r>
    </w:p>
    <w:p w14:paraId="7E1559C1" w14:textId="77777777" w:rsidR="00560960" w:rsidRPr="00C0458A" w:rsidRDefault="00560960" w:rsidP="00C0458A">
      <w:pPr>
        <w:spacing w:line="520" w:lineRule="exact"/>
        <w:ind w:firstLineChars="200" w:firstLine="482"/>
        <w:rPr>
          <w:rFonts w:ascii="宋体"/>
          <w:b/>
          <w:sz w:val="24"/>
        </w:rPr>
      </w:pPr>
      <w:r w:rsidRPr="00C0458A">
        <w:rPr>
          <w:rFonts w:ascii="宋体" w:hAnsi="宋体" w:hint="eastAsia"/>
          <w:b/>
          <w:sz w:val="24"/>
        </w:rPr>
        <w:t>（一）、普通高中特长生的志愿填报</w:t>
      </w:r>
    </w:p>
    <w:p w14:paraId="142140B8"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特长生的志愿填报、填报方式等事宜按各个普通高中学校的招生简章进行。招收特长生的高中学校：梁山一中、梁山现代高级中学、梁山实验高级中学。</w:t>
      </w:r>
    </w:p>
    <w:p w14:paraId="5ABC9335" w14:textId="7AD324E5" w:rsidR="00560960" w:rsidRPr="00C0458A" w:rsidRDefault="00560960" w:rsidP="00C0458A">
      <w:pPr>
        <w:spacing w:line="520" w:lineRule="exact"/>
        <w:ind w:firstLineChars="200" w:firstLine="482"/>
        <w:rPr>
          <w:rFonts w:ascii="宋体"/>
          <w:b/>
          <w:sz w:val="24"/>
        </w:rPr>
      </w:pPr>
      <w:r w:rsidRPr="00C0458A">
        <w:rPr>
          <w:rFonts w:ascii="宋体" w:hAnsi="宋体" w:hint="eastAsia"/>
          <w:b/>
          <w:sz w:val="24"/>
        </w:rPr>
        <w:t>（二）、</w:t>
      </w:r>
      <w:r w:rsidR="001A45DE">
        <w:rPr>
          <w:rFonts w:ascii="宋体" w:hAnsi="宋体" w:hint="eastAsia"/>
          <w:b/>
          <w:sz w:val="24"/>
        </w:rPr>
        <w:t>招生</w:t>
      </w:r>
      <w:r w:rsidR="00C049FB">
        <w:rPr>
          <w:rFonts w:ascii="宋体" w:hAnsi="宋体" w:hint="eastAsia"/>
          <w:b/>
          <w:sz w:val="24"/>
        </w:rPr>
        <w:t>学校</w:t>
      </w:r>
      <w:r w:rsidRPr="00C0458A">
        <w:rPr>
          <w:rFonts w:ascii="宋体" w:hAnsi="宋体" w:hint="eastAsia"/>
          <w:b/>
          <w:sz w:val="24"/>
        </w:rPr>
        <w:t>及录取方法</w:t>
      </w:r>
    </w:p>
    <w:p w14:paraId="0F683338" w14:textId="0833EEEF" w:rsidR="00560960" w:rsidRPr="00C0458A" w:rsidRDefault="00560960" w:rsidP="00C0458A">
      <w:pPr>
        <w:spacing w:line="520" w:lineRule="exact"/>
        <w:ind w:firstLineChars="200" w:firstLine="482"/>
        <w:rPr>
          <w:rFonts w:ascii="宋体"/>
          <w:b/>
          <w:sz w:val="24"/>
        </w:rPr>
      </w:pPr>
      <w:r w:rsidRPr="00C0458A">
        <w:rPr>
          <w:rFonts w:ascii="宋体" w:hAnsi="宋体"/>
          <w:b/>
          <w:sz w:val="24"/>
        </w:rPr>
        <w:t>1</w:t>
      </w:r>
      <w:r w:rsidRPr="00C0458A">
        <w:rPr>
          <w:rFonts w:ascii="宋体" w:hAnsi="宋体" w:hint="eastAsia"/>
          <w:b/>
          <w:sz w:val="24"/>
        </w:rPr>
        <w:t>、招生</w:t>
      </w:r>
      <w:r w:rsidR="00C049FB">
        <w:rPr>
          <w:rFonts w:ascii="宋体" w:hAnsi="宋体" w:hint="eastAsia"/>
          <w:b/>
          <w:sz w:val="24"/>
        </w:rPr>
        <w:t>学校</w:t>
      </w:r>
    </w:p>
    <w:p w14:paraId="2B81B274" w14:textId="5B6A88A2"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今年我县高中阶段招生学校共</w:t>
      </w:r>
      <w:r w:rsidR="00860DE5">
        <w:rPr>
          <w:rFonts w:ascii="宋体" w:hAnsi="宋体"/>
          <w:sz w:val="24"/>
        </w:rPr>
        <w:t>6</w:t>
      </w:r>
      <w:r w:rsidRPr="0085785F">
        <w:rPr>
          <w:rFonts w:ascii="宋体" w:hAnsi="宋体" w:hint="eastAsia"/>
          <w:sz w:val="24"/>
        </w:rPr>
        <w:t>所，其中普通高中</w:t>
      </w:r>
      <w:r w:rsidRPr="0085785F">
        <w:rPr>
          <w:rFonts w:ascii="宋体" w:hAnsi="宋体"/>
          <w:sz w:val="24"/>
        </w:rPr>
        <w:t>4</w:t>
      </w:r>
      <w:r w:rsidRPr="0085785F">
        <w:rPr>
          <w:rFonts w:ascii="宋体" w:hAnsi="宋体" w:hint="eastAsia"/>
          <w:sz w:val="24"/>
        </w:rPr>
        <w:t>所，公办普通高中有梁山一中</w:t>
      </w:r>
      <w:r w:rsidR="00860DE5">
        <w:rPr>
          <w:rFonts w:ascii="宋体" w:hAnsi="宋体" w:hint="eastAsia"/>
          <w:sz w:val="24"/>
        </w:rPr>
        <w:t>、</w:t>
      </w:r>
      <w:r w:rsidRPr="0085785F">
        <w:rPr>
          <w:rFonts w:ascii="宋体" w:hAnsi="宋体" w:hint="eastAsia"/>
          <w:sz w:val="24"/>
        </w:rPr>
        <w:t>梁山县实验高级中学（原梁山现代高级中学曲阜师范大学附属梁山中学校区）；民办普通高中有梁山现代高级中学，梁山京师华宇高级中学。职业中等专业学校</w:t>
      </w:r>
      <w:r w:rsidR="00860DE5">
        <w:rPr>
          <w:rFonts w:ascii="宋体" w:hAnsi="宋体"/>
          <w:sz w:val="24"/>
        </w:rPr>
        <w:t>2</w:t>
      </w:r>
      <w:r w:rsidRPr="0085785F">
        <w:rPr>
          <w:rFonts w:ascii="宋体" w:hAnsi="宋体" w:hint="eastAsia"/>
          <w:sz w:val="24"/>
        </w:rPr>
        <w:t>所，公办县职业中等专业学校</w:t>
      </w:r>
      <w:r w:rsidR="00860DE5">
        <w:rPr>
          <w:rFonts w:ascii="宋体" w:hAnsi="宋体" w:hint="eastAsia"/>
          <w:sz w:val="24"/>
        </w:rPr>
        <w:t>和</w:t>
      </w:r>
      <w:r w:rsidRPr="0085785F">
        <w:rPr>
          <w:rFonts w:ascii="宋体" w:hAnsi="宋体" w:hint="eastAsia"/>
          <w:sz w:val="24"/>
        </w:rPr>
        <w:t>民办嘉诚职业中专</w:t>
      </w:r>
      <w:r w:rsidR="00860DE5">
        <w:rPr>
          <w:rFonts w:ascii="宋体" w:hAnsi="宋体" w:hint="eastAsia"/>
          <w:sz w:val="24"/>
        </w:rPr>
        <w:t>。</w:t>
      </w:r>
    </w:p>
    <w:p w14:paraId="29A7CE14" w14:textId="77777777" w:rsidR="00560960" w:rsidRPr="00C0458A" w:rsidRDefault="00560960" w:rsidP="00C0458A">
      <w:pPr>
        <w:spacing w:line="520" w:lineRule="exact"/>
        <w:ind w:firstLineChars="200" w:firstLine="482"/>
        <w:rPr>
          <w:rFonts w:ascii="宋体"/>
          <w:b/>
          <w:sz w:val="24"/>
        </w:rPr>
      </w:pPr>
      <w:r w:rsidRPr="00C0458A">
        <w:rPr>
          <w:rFonts w:ascii="宋体" w:hAnsi="宋体"/>
          <w:b/>
          <w:sz w:val="24"/>
        </w:rPr>
        <w:t>2</w:t>
      </w:r>
      <w:r w:rsidRPr="00C0458A">
        <w:rPr>
          <w:rFonts w:ascii="宋体" w:hAnsi="宋体" w:hint="eastAsia"/>
          <w:b/>
          <w:sz w:val="24"/>
        </w:rPr>
        <w:t>、普通高中录取</w:t>
      </w:r>
    </w:p>
    <w:p w14:paraId="2599A91D"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凡是被我县高中录取的学生，不得再次被其他高中学校录取。对录取后未按时报到的考生，以自动退学处理。</w:t>
      </w:r>
    </w:p>
    <w:p w14:paraId="12F97AD4"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录取顺序：先录取特长生，然后按照减去已录取特长生人数的普通高中招生计划</w:t>
      </w:r>
      <w:r w:rsidRPr="0085785F">
        <w:rPr>
          <w:rFonts w:ascii="宋体" w:hAnsi="宋体"/>
          <w:sz w:val="24"/>
        </w:rPr>
        <w:t>1:1</w:t>
      </w:r>
      <w:r w:rsidRPr="0085785F">
        <w:rPr>
          <w:rFonts w:ascii="宋体" w:hAnsi="宋体" w:hint="eastAsia"/>
          <w:sz w:val="24"/>
        </w:rPr>
        <w:t>划定梁山县普通高中第一批次录取资格线，做为普通高中第一批次录取的最低分数线。各高中学校在报考本校考生范围内按成绩择优录取。第一批次完成录取计划的高中学校，不得参与第二批次的志愿填报、录取；第一批次被录取的考生也不得参与第二批次的志愿填报、录取。高中学校在第一批次没有完成录取计划的，其剩余名额做为第二批次普通高中录取计划，向社会公示，并重新依据剩余名额划定普通高中第二批次录取资格线（即普通高中征集资格线），将于</w:t>
      </w:r>
      <w:r w:rsidRPr="0085785F">
        <w:rPr>
          <w:rFonts w:ascii="宋体" w:hAnsi="宋体"/>
          <w:sz w:val="24"/>
        </w:rPr>
        <w:t>7</w:t>
      </w:r>
      <w:r w:rsidRPr="0085785F">
        <w:rPr>
          <w:rFonts w:ascii="宋体" w:hAnsi="宋体" w:hint="eastAsia"/>
          <w:sz w:val="24"/>
        </w:rPr>
        <w:t>月</w:t>
      </w:r>
      <w:r w:rsidRPr="0085785F">
        <w:rPr>
          <w:rFonts w:ascii="宋体" w:hAnsi="宋体"/>
          <w:sz w:val="24"/>
        </w:rPr>
        <w:t>13</w:t>
      </w:r>
      <w:r w:rsidRPr="0085785F">
        <w:rPr>
          <w:rFonts w:ascii="宋体" w:hAnsi="宋体" w:hint="eastAsia"/>
          <w:sz w:val="24"/>
        </w:rPr>
        <w:lastRenderedPageBreak/>
        <w:t>日前进行普通高中第二批次的学校志愿填报（即普通高中征集志愿填报），可以参加普通高中第二批次学校志愿填报的考生范围是：在第一批次填报普通高中志愿的、没有被普通高中第一批次录取的、成绩在第二批次录取资格线以上的考生。</w:t>
      </w:r>
    </w:p>
    <w:p w14:paraId="07E9E0D3" w14:textId="77777777" w:rsidR="00560960" w:rsidRPr="00C0458A" w:rsidRDefault="00560960" w:rsidP="00C0458A">
      <w:pPr>
        <w:spacing w:line="520" w:lineRule="exact"/>
        <w:ind w:firstLineChars="200" w:firstLine="482"/>
        <w:rPr>
          <w:rFonts w:ascii="宋体"/>
          <w:b/>
          <w:sz w:val="24"/>
        </w:rPr>
      </w:pPr>
      <w:r w:rsidRPr="00C0458A">
        <w:rPr>
          <w:rFonts w:ascii="宋体" w:hAnsi="宋体"/>
          <w:b/>
          <w:sz w:val="24"/>
        </w:rPr>
        <w:t>3</w:t>
      </w:r>
      <w:r w:rsidRPr="00C0458A">
        <w:rPr>
          <w:rFonts w:ascii="宋体" w:hAnsi="宋体" w:hint="eastAsia"/>
          <w:b/>
          <w:sz w:val="24"/>
        </w:rPr>
        <w:t>、中等职业学校录取</w:t>
      </w:r>
    </w:p>
    <w:p w14:paraId="3262AEE8"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分两个批次进行：第一批次由各学校依据考生综合素质评价等级、学业考试成绩及填报志愿，与普通高中同步录取；第二批次各学校根据第二阶段报名情况自行组织生源录取。</w:t>
      </w:r>
    </w:p>
    <w:p w14:paraId="0EDCD339" w14:textId="77777777" w:rsidR="00560960" w:rsidRPr="0085785F" w:rsidRDefault="00560960" w:rsidP="0085785F">
      <w:pPr>
        <w:spacing w:line="520" w:lineRule="exact"/>
        <w:rPr>
          <w:rFonts w:ascii="宋体"/>
          <w:b/>
          <w:sz w:val="24"/>
        </w:rPr>
      </w:pPr>
      <w:r w:rsidRPr="0085785F">
        <w:rPr>
          <w:rFonts w:ascii="宋体" w:hAnsi="宋体" w:hint="eastAsia"/>
          <w:b/>
          <w:sz w:val="24"/>
        </w:rPr>
        <w:t>五、填报信息及志愿</w:t>
      </w:r>
    </w:p>
    <w:p w14:paraId="489FFC7C" w14:textId="77777777" w:rsidR="00560960" w:rsidRPr="00C0458A" w:rsidRDefault="00560960" w:rsidP="00C0458A">
      <w:pPr>
        <w:spacing w:line="520" w:lineRule="exact"/>
        <w:ind w:firstLineChars="200" w:firstLine="482"/>
        <w:rPr>
          <w:rFonts w:ascii="宋体"/>
          <w:b/>
          <w:sz w:val="24"/>
        </w:rPr>
      </w:pPr>
      <w:r w:rsidRPr="00C0458A">
        <w:rPr>
          <w:rFonts w:ascii="宋体" w:hAnsi="宋体" w:hint="eastAsia"/>
          <w:b/>
          <w:sz w:val="24"/>
        </w:rPr>
        <w:t>（</w:t>
      </w:r>
      <w:r w:rsidRPr="00C0458A">
        <w:rPr>
          <w:rFonts w:ascii="宋体" w:hAnsi="宋体"/>
          <w:b/>
          <w:sz w:val="24"/>
        </w:rPr>
        <w:t>1</w:t>
      </w:r>
      <w:r w:rsidRPr="00C0458A">
        <w:rPr>
          <w:rFonts w:ascii="宋体" w:hAnsi="宋体" w:hint="eastAsia"/>
          <w:b/>
          <w:sz w:val="24"/>
        </w:rPr>
        <w:t>）认真审核个人信息。</w:t>
      </w:r>
    </w:p>
    <w:p w14:paraId="3CA60587"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核对姓名、身份证号、照片、学业成绩是否正确。姓名和身份证号有误的，请和学校及县基础教育科联系，查找原因；学业成绩缺少或错误的请向毕业学校提出申请，经县基础教育科核实后修改；照片错误或不符合要求的，请向学校提出重拍、更换申请。</w:t>
      </w:r>
    </w:p>
    <w:p w14:paraId="482ED5C6" w14:textId="77777777" w:rsidR="00560960" w:rsidRPr="00C0458A" w:rsidRDefault="00560960" w:rsidP="00C0458A">
      <w:pPr>
        <w:spacing w:line="520" w:lineRule="exact"/>
        <w:ind w:firstLineChars="200" w:firstLine="482"/>
        <w:rPr>
          <w:rFonts w:ascii="宋体"/>
          <w:b/>
          <w:sz w:val="24"/>
        </w:rPr>
      </w:pPr>
      <w:r w:rsidRPr="00C0458A">
        <w:rPr>
          <w:rFonts w:ascii="宋体" w:hAnsi="宋体" w:hint="eastAsia"/>
          <w:b/>
          <w:sz w:val="24"/>
        </w:rPr>
        <w:t>（</w:t>
      </w:r>
      <w:r w:rsidRPr="00C0458A">
        <w:rPr>
          <w:rFonts w:ascii="宋体" w:hAnsi="宋体"/>
          <w:b/>
          <w:sz w:val="24"/>
        </w:rPr>
        <w:t>2</w:t>
      </w:r>
      <w:r w:rsidRPr="00C0458A">
        <w:rPr>
          <w:rFonts w:ascii="宋体" w:hAnsi="宋体" w:hint="eastAsia"/>
          <w:b/>
          <w:sz w:val="24"/>
        </w:rPr>
        <w:t>）认真填写基本信息。</w:t>
      </w:r>
    </w:p>
    <w:p w14:paraId="47CBDC94"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基本信息中的电话号码、联系地址等基本情况要如实填写，便于报考学校联系考生，寄送相关材料，发送填报要求、考试要求、推送考试成绩等。因为考生电话及地址填写错误影响考生利益的，责任由考生自负。</w:t>
      </w:r>
    </w:p>
    <w:p w14:paraId="72D9F6D3" w14:textId="77777777" w:rsidR="00560960" w:rsidRPr="00C0458A" w:rsidRDefault="00560960" w:rsidP="00C0458A">
      <w:pPr>
        <w:spacing w:line="520" w:lineRule="exact"/>
        <w:ind w:firstLineChars="200" w:firstLine="482"/>
        <w:rPr>
          <w:rFonts w:ascii="宋体"/>
          <w:b/>
          <w:sz w:val="24"/>
        </w:rPr>
      </w:pPr>
      <w:r w:rsidRPr="00C0458A">
        <w:rPr>
          <w:rFonts w:ascii="宋体" w:hAnsi="宋体" w:hint="eastAsia"/>
          <w:b/>
          <w:sz w:val="24"/>
        </w:rPr>
        <w:t>（</w:t>
      </w:r>
      <w:r w:rsidRPr="00C0458A">
        <w:rPr>
          <w:rFonts w:ascii="宋体" w:hAnsi="宋体"/>
          <w:b/>
          <w:sz w:val="24"/>
        </w:rPr>
        <w:t>3</w:t>
      </w:r>
      <w:r w:rsidRPr="00C0458A">
        <w:rPr>
          <w:rFonts w:ascii="宋体" w:hAnsi="宋体" w:hint="eastAsia"/>
          <w:b/>
          <w:sz w:val="24"/>
        </w:rPr>
        <w:t>）认真填写报考志愿</w:t>
      </w:r>
    </w:p>
    <w:p w14:paraId="2EDEED6C"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考生要详细了解高中学校或中职学校报考及收费要求，按照自己意愿填报志愿，填志愿时要按照网上规定的步骤。因为没有按照规定填报志愿影响录取的，责任由考生自负。</w:t>
      </w:r>
    </w:p>
    <w:p w14:paraId="394709F2" w14:textId="77777777" w:rsidR="00560960" w:rsidRPr="00C0458A" w:rsidRDefault="00560960" w:rsidP="00C0458A">
      <w:pPr>
        <w:spacing w:line="520" w:lineRule="exact"/>
        <w:ind w:firstLineChars="200" w:firstLine="482"/>
        <w:rPr>
          <w:rFonts w:ascii="宋体"/>
          <w:b/>
          <w:sz w:val="24"/>
        </w:rPr>
      </w:pPr>
      <w:r w:rsidRPr="00C0458A">
        <w:rPr>
          <w:rFonts w:ascii="宋体" w:hAnsi="宋体" w:hint="eastAsia"/>
          <w:b/>
          <w:sz w:val="24"/>
        </w:rPr>
        <w:t>（</w:t>
      </w:r>
      <w:r w:rsidRPr="00C0458A">
        <w:rPr>
          <w:rFonts w:ascii="宋体" w:hAnsi="宋体"/>
          <w:b/>
          <w:sz w:val="24"/>
        </w:rPr>
        <w:t>4</w:t>
      </w:r>
      <w:r w:rsidRPr="00C0458A">
        <w:rPr>
          <w:rFonts w:ascii="宋体" w:hAnsi="宋体" w:hint="eastAsia"/>
          <w:b/>
          <w:sz w:val="24"/>
        </w:rPr>
        <w:t>）往届生和外省、外市学籍考生及无学籍考生核对学业考试填报科目</w:t>
      </w:r>
    </w:p>
    <w:p w14:paraId="75556E37"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按照文件规定，往届生和外省、外市学籍考生及无学籍考生，需要填报所有学业考试科目。考生要核对填报志愿页面是否有填报学业考试科目栏目。</w:t>
      </w:r>
      <w:r w:rsidRPr="0085785F">
        <w:rPr>
          <w:rFonts w:ascii="宋体"/>
          <w:sz w:val="24"/>
        </w:rPr>
        <w:t> </w:t>
      </w:r>
    </w:p>
    <w:p w14:paraId="697223FF" w14:textId="77777777" w:rsidR="00560960" w:rsidRPr="00C0458A" w:rsidRDefault="00560960" w:rsidP="00C0458A">
      <w:pPr>
        <w:spacing w:line="520" w:lineRule="exact"/>
        <w:ind w:firstLineChars="200" w:firstLine="482"/>
        <w:rPr>
          <w:rFonts w:ascii="宋体"/>
          <w:b/>
          <w:sz w:val="24"/>
        </w:rPr>
      </w:pPr>
      <w:r w:rsidRPr="00C0458A">
        <w:rPr>
          <w:rFonts w:ascii="宋体" w:hAnsi="宋体" w:hint="eastAsia"/>
          <w:b/>
          <w:sz w:val="24"/>
        </w:rPr>
        <w:t>（</w:t>
      </w:r>
      <w:r w:rsidRPr="00C0458A">
        <w:rPr>
          <w:rFonts w:ascii="宋体" w:hAnsi="宋体"/>
          <w:b/>
          <w:sz w:val="24"/>
        </w:rPr>
        <w:t>5</w:t>
      </w:r>
      <w:r w:rsidRPr="00C0458A">
        <w:rPr>
          <w:rFonts w:ascii="宋体" w:hAnsi="宋体" w:hint="eastAsia"/>
          <w:b/>
          <w:sz w:val="24"/>
        </w:rPr>
        <w:t>）学业成绩</w:t>
      </w:r>
      <w:r w:rsidRPr="00C0458A">
        <w:rPr>
          <w:rFonts w:ascii="宋体" w:hAnsi="宋体"/>
          <w:b/>
          <w:sz w:val="24"/>
        </w:rPr>
        <w:t>C</w:t>
      </w:r>
      <w:r w:rsidRPr="00C0458A">
        <w:rPr>
          <w:rFonts w:ascii="宋体" w:hAnsi="宋体" w:hint="eastAsia"/>
          <w:b/>
          <w:sz w:val="24"/>
        </w:rPr>
        <w:t>以下的考生可以申请对应科目补考</w:t>
      </w:r>
    </w:p>
    <w:p w14:paraId="5ADBDCC1"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按照文件规定，地理、生物学业成绩等级为</w:t>
      </w:r>
      <w:r w:rsidRPr="0085785F">
        <w:rPr>
          <w:rFonts w:ascii="宋体" w:hAnsi="宋体"/>
          <w:sz w:val="24"/>
        </w:rPr>
        <w:t>C</w:t>
      </w:r>
      <w:r w:rsidRPr="0085785F">
        <w:rPr>
          <w:rFonts w:ascii="宋体" w:hAnsi="宋体" w:hint="eastAsia"/>
          <w:sz w:val="24"/>
        </w:rPr>
        <w:t>级及以下的，毕业当年可自愿报名申请参加重考。符合报考条件，考生愿意参加重考的，可以在对应科目打勾。</w:t>
      </w:r>
    </w:p>
    <w:p w14:paraId="3FB0C044" w14:textId="77777777" w:rsidR="00560960" w:rsidRPr="0085785F" w:rsidRDefault="00560960" w:rsidP="0085785F">
      <w:pPr>
        <w:spacing w:line="520" w:lineRule="exact"/>
        <w:rPr>
          <w:rFonts w:ascii="宋体"/>
          <w:sz w:val="24"/>
        </w:rPr>
      </w:pPr>
      <w:r w:rsidRPr="0085785F">
        <w:rPr>
          <w:rFonts w:ascii="宋体" w:hAnsi="宋体" w:hint="eastAsia"/>
          <w:sz w:val="24"/>
        </w:rPr>
        <w:t>说明：梁山一中指标生学业成绩必须为</w:t>
      </w:r>
      <w:r w:rsidRPr="0085785F">
        <w:rPr>
          <w:rFonts w:ascii="宋体" w:hAnsi="宋体"/>
          <w:sz w:val="24"/>
        </w:rPr>
        <w:t>B</w:t>
      </w:r>
      <w:r w:rsidRPr="0085785F">
        <w:rPr>
          <w:rFonts w:ascii="宋体" w:hAnsi="宋体" w:hint="eastAsia"/>
          <w:sz w:val="24"/>
        </w:rPr>
        <w:t>（包括</w:t>
      </w:r>
      <w:r w:rsidRPr="0085785F">
        <w:rPr>
          <w:rFonts w:ascii="宋体" w:hAnsi="宋体"/>
          <w:sz w:val="24"/>
        </w:rPr>
        <w:t>B</w:t>
      </w:r>
      <w:r w:rsidRPr="0085785F">
        <w:rPr>
          <w:rFonts w:ascii="宋体" w:hAnsi="宋体" w:hint="eastAsia"/>
          <w:sz w:val="24"/>
        </w:rPr>
        <w:t>）以上；各普通高中（包括梁山一中）统招生、特长生和初中后高职高师的录取学生学业成绩必须为</w:t>
      </w:r>
      <w:r w:rsidRPr="0085785F">
        <w:rPr>
          <w:rFonts w:ascii="宋体" w:hAnsi="宋体"/>
          <w:sz w:val="24"/>
        </w:rPr>
        <w:t>C</w:t>
      </w:r>
      <w:r w:rsidRPr="0085785F">
        <w:rPr>
          <w:rFonts w:ascii="宋体" w:hAnsi="宋体" w:hint="eastAsia"/>
          <w:sz w:val="24"/>
        </w:rPr>
        <w:t>（包括</w:t>
      </w:r>
      <w:r w:rsidRPr="0085785F">
        <w:rPr>
          <w:rFonts w:ascii="宋体" w:hAnsi="宋体"/>
          <w:sz w:val="24"/>
        </w:rPr>
        <w:t>C</w:t>
      </w:r>
      <w:r w:rsidRPr="0085785F">
        <w:rPr>
          <w:rFonts w:ascii="宋体" w:hAnsi="宋体" w:hint="eastAsia"/>
          <w:sz w:val="24"/>
        </w:rPr>
        <w:t>）以上；其他学校对学业成绩没有要求。</w:t>
      </w:r>
    </w:p>
    <w:p w14:paraId="7ACCB69C" w14:textId="77777777" w:rsidR="00560960" w:rsidRPr="00C0458A" w:rsidRDefault="00560960" w:rsidP="00C0458A">
      <w:pPr>
        <w:spacing w:line="520" w:lineRule="exact"/>
        <w:ind w:firstLineChars="200" w:firstLine="482"/>
        <w:rPr>
          <w:rFonts w:ascii="宋体"/>
          <w:b/>
          <w:sz w:val="24"/>
        </w:rPr>
      </w:pPr>
      <w:r w:rsidRPr="00C0458A">
        <w:rPr>
          <w:rFonts w:ascii="宋体" w:hAnsi="宋体" w:hint="eastAsia"/>
          <w:b/>
          <w:sz w:val="24"/>
        </w:rPr>
        <w:t>（</w:t>
      </w:r>
      <w:r w:rsidRPr="00C0458A">
        <w:rPr>
          <w:rFonts w:ascii="宋体" w:hAnsi="宋体"/>
          <w:b/>
          <w:sz w:val="24"/>
        </w:rPr>
        <w:t>6</w:t>
      </w:r>
      <w:r w:rsidRPr="00C0458A">
        <w:rPr>
          <w:rFonts w:ascii="宋体" w:hAnsi="宋体" w:hint="eastAsia"/>
          <w:b/>
          <w:sz w:val="24"/>
        </w:rPr>
        <w:t>）填写或修改信息要及时提交</w:t>
      </w:r>
    </w:p>
    <w:p w14:paraId="1A866A92"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lastRenderedPageBreak/>
        <w:t>所有信息填写或修改完成，要及时点提交，此时弹出密码输入框，输入正确的密码后信息才能保存。每个考生最多可以填报一次，修改两次。信息保存后退出登录，为确保数据正确请重新登录后看看填报是否已经保存。</w:t>
      </w:r>
    </w:p>
    <w:p w14:paraId="31B32C18" w14:textId="77777777" w:rsidR="00560960" w:rsidRPr="00C0458A" w:rsidRDefault="00560960" w:rsidP="00C0458A">
      <w:pPr>
        <w:spacing w:line="520" w:lineRule="exact"/>
        <w:ind w:firstLineChars="200" w:firstLine="482"/>
        <w:rPr>
          <w:rFonts w:ascii="宋体"/>
          <w:b/>
          <w:sz w:val="24"/>
        </w:rPr>
      </w:pPr>
      <w:r w:rsidRPr="00C0458A">
        <w:rPr>
          <w:rFonts w:ascii="宋体" w:hAnsi="宋体" w:hint="eastAsia"/>
          <w:b/>
          <w:sz w:val="24"/>
        </w:rPr>
        <w:t>（</w:t>
      </w:r>
      <w:r w:rsidRPr="00C0458A">
        <w:rPr>
          <w:rFonts w:ascii="宋体" w:hAnsi="宋体"/>
          <w:b/>
          <w:sz w:val="24"/>
        </w:rPr>
        <w:t>7</w:t>
      </w:r>
      <w:r w:rsidRPr="00C0458A">
        <w:rPr>
          <w:rFonts w:ascii="宋体" w:hAnsi="宋体" w:hint="eastAsia"/>
          <w:b/>
          <w:sz w:val="24"/>
        </w:rPr>
        <w:t>）合理安排填报时间</w:t>
      </w:r>
    </w:p>
    <w:p w14:paraId="41AF7261"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我市中考考生人数多，人员集中时网络可能会卡顿或延迟。中考考生和家长注意择时填报。防止耽误宝贵时间。考生要在报名结束前一天填报完成，不要等待最后结束时段填报。最后时段可能是最拥挤的时刻，网络、服务器压力很大，网页不能正常显示，考生不能登录，或输入信息却不能提交等各种情况都可能存在。如果不能正常提交信息，就会影响考生的正常报名。因个人原因造成不能参加中考报名的，责任自负。</w:t>
      </w:r>
    </w:p>
    <w:p w14:paraId="02C3CF08" w14:textId="77777777" w:rsidR="00560960" w:rsidRPr="00C0458A" w:rsidRDefault="00560960" w:rsidP="00C0458A">
      <w:pPr>
        <w:spacing w:line="520" w:lineRule="exact"/>
        <w:ind w:firstLineChars="200" w:firstLine="482"/>
        <w:rPr>
          <w:rFonts w:ascii="宋体"/>
          <w:b/>
          <w:sz w:val="24"/>
        </w:rPr>
      </w:pPr>
      <w:r w:rsidRPr="00C0458A">
        <w:rPr>
          <w:rFonts w:ascii="宋体" w:hAnsi="宋体" w:hint="eastAsia"/>
          <w:b/>
          <w:sz w:val="24"/>
        </w:rPr>
        <w:t>（</w:t>
      </w:r>
      <w:r w:rsidRPr="00C0458A">
        <w:rPr>
          <w:rFonts w:ascii="宋体" w:hAnsi="宋体"/>
          <w:b/>
          <w:sz w:val="24"/>
        </w:rPr>
        <w:t>8</w:t>
      </w:r>
      <w:r w:rsidRPr="00C0458A">
        <w:rPr>
          <w:rFonts w:ascii="宋体" w:hAnsi="宋体" w:hint="eastAsia"/>
          <w:b/>
          <w:sz w:val="24"/>
        </w:rPr>
        <w:t>）考生报名中遇到问题时，要及时申请处理</w:t>
      </w:r>
    </w:p>
    <w:p w14:paraId="2CEA0694"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报名中可能会出现各种问题，影响考生正常的志愿填报。考生要及时向学校反映，以便得到及时处理。因个人原因造成志愿填报不正常的，责任自负。</w:t>
      </w:r>
    </w:p>
    <w:p w14:paraId="290B16BD" w14:textId="77777777" w:rsidR="00560960" w:rsidRPr="00C0458A" w:rsidRDefault="00560960" w:rsidP="00C0458A">
      <w:pPr>
        <w:spacing w:line="520" w:lineRule="exact"/>
        <w:ind w:firstLineChars="200" w:firstLine="482"/>
        <w:rPr>
          <w:rFonts w:ascii="宋体"/>
          <w:b/>
          <w:sz w:val="24"/>
        </w:rPr>
      </w:pPr>
      <w:r w:rsidRPr="00C0458A">
        <w:rPr>
          <w:rFonts w:ascii="宋体" w:hAnsi="宋体" w:hint="eastAsia"/>
          <w:b/>
          <w:sz w:val="24"/>
        </w:rPr>
        <w:t>（</w:t>
      </w:r>
      <w:r w:rsidRPr="00C0458A">
        <w:rPr>
          <w:rFonts w:ascii="宋体" w:hAnsi="宋体"/>
          <w:b/>
          <w:sz w:val="24"/>
        </w:rPr>
        <w:t>9</w:t>
      </w:r>
      <w:r w:rsidRPr="00C0458A">
        <w:rPr>
          <w:rFonts w:ascii="宋体" w:hAnsi="宋体" w:hint="eastAsia"/>
          <w:b/>
          <w:sz w:val="24"/>
        </w:rPr>
        <w:t>）关于特殊考生</w:t>
      </w:r>
    </w:p>
    <w:p w14:paraId="29741944" w14:textId="77777777" w:rsidR="00560960" w:rsidRPr="0085785F" w:rsidRDefault="00560960" w:rsidP="00C0458A">
      <w:pPr>
        <w:spacing w:line="520" w:lineRule="exact"/>
        <w:ind w:firstLineChars="200" w:firstLine="482"/>
        <w:rPr>
          <w:rFonts w:ascii="宋体"/>
          <w:sz w:val="24"/>
        </w:rPr>
      </w:pPr>
      <w:r w:rsidRPr="00C0458A">
        <w:rPr>
          <w:rFonts w:ascii="宋体" w:hAnsi="宋体"/>
          <w:b/>
          <w:sz w:val="24"/>
        </w:rPr>
        <w:t>1.</w:t>
      </w:r>
      <w:r w:rsidRPr="00C0458A">
        <w:rPr>
          <w:rFonts w:ascii="宋体" w:hAnsi="宋体" w:hint="eastAsia"/>
          <w:b/>
          <w:sz w:val="24"/>
        </w:rPr>
        <w:t>综合类：</w:t>
      </w:r>
      <w:r w:rsidRPr="0085785F">
        <w:rPr>
          <w:rFonts w:ascii="宋体" w:hAnsi="宋体" w:hint="eastAsia"/>
          <w:sz w:val="24"/>
        </w:rPr>
        <w:t>归侨、归侨子女、华侨子女、华侨子女及港、澳、台考生加</w:t>
      </w:r>
      <w:r w:rsidRPr="0085785F">
        <w:rPr>
          <w:rFonts w:ascii="宋体" w:hAnsi="宋体"/>
          <w:sz w:val="24"/>
        </w:rPr>
        <w:t>5</w:t>
      </w:r>
      <w:r w:rsidRPr="0085785F">
        <w:rPr>
          <w:rFonts w:ascii="宋体" w:hAnsi="宋体" w:hint="eastAsia"/>
          <w:sz w:val="24"/>
        </w:rPr>
        <w:t>分录取。</w:t>
      </w:r>
    </w:p>
    <w:p w14:paraId="65FA1FEA" w14:textId="77777777" w:rsidR="00560960" w:rsidRPr="0085785F" w:rsidRDefault="00560960" w:rsidP="00C0458A">
      <w:pPr>
        <w:spacing w:line="520" w:lineRule="exact"/>
        <w:ind w:firstLineChars="200" w:firstLine="482"/>
        <w:rPr>
          <w:rFonts w:ascii="宋体"/>
          <w:sz w:val="24"/>
        </w:rPr>
      </w:pPr>
      <w:r w:rsidRPr="00C0458A">
        <w:rPr>
          <w:rFonts w:ascii="宋体" w:hAnsi="宋体"/>
          <w:b/>
          <w:sz w:val="24"/>
        </w:rPr>
        <w:t>2.</w:t>
      </w:r>
      <w:r w:rsidRPr="00C0458A">
        <w:rPr>
          <w:rFonts w:ascii="宋体" w:hAnsi="宋体" w:hint="eastAsia"/>
          <w:b/>
          <w:sz w:val="24"/>
        </w:rPr>
        <w:t>军人子女类：</w:t>
      </w:r>
      <w:r w:rsidRPr="0085785F">
        <w:rPr>
          <w:rFonts w:ascii="宋体" w:hAnsi="宋体" w:hint="eastAsia"/>
          <w:sz w:val="24"/>
        </w:rPr>
        <w:t>军人子女（指现役军人的子女、烈士子女、因公牺牲和病故军人的子女）按照《济宁市</w:t>
      </w:r>
      <w:r w:rsidRPr="0085785F">
        <w:rPr>
          <w:rFonts w:ascii="宋体" w:hAnsi="宋体"/>
          <w:sz w:val="24"/>
        </w:rPr>
        <w:t>&lt;</w:t>
      </w:r>
      <w:r w:rsidRPr="0085785F">
        <w:rPr>
          <w:rFonts w:ascii="宋体" w:hAnsi="宋体" w:hint="eastAsia"/>
          <w:sz w:val="24"/>
        </w:rPr>
        <w:t>军人子女教育优待办法</w:t>
      </w:r>
      <w:r w:rsidRPr="0085785F">
        <w:rPr>
          <w:rFonts w:ascii="宋体" w:hAnsi="宋体"/>
          <w:sz w:val="24"/>
        </w:rPr>
        <w:t>&gt;</w:t>
      </w:r>
      <w:r w:rsidRPr="0085785F">
        <w:rPr>
          <w:rFonts w:ascii="宋体" w:hAnsi="宋体" w:hint="eastAsia"/>
          <w:sz w:val="24"/>
        </w:rPr>
        <w:t>实施细则》（济政联〔</w:t>
      </w:r>
      <w:r w:rsidRPr="0085785F">
        <w:rPr>
          <w:rFonts w:ascii="宋体" w:hAnsi="宋体"/>
          <w:sz w:val="24"/>
        </w:rPr>
        <w:t>2012</w:t>
      </w:r>
      <w:r w:rsidRPr="0085785F">
        <w:rPr>
          <w:rFonts w:ascii="宋体" w:hAnsi="宋体" w:hint="eastAsia"/>
          <w:sz w:val="24"/>
        </w:rPr>
        <w:t>〕</w:t>
      </w:r>
      <w:r w:rsidRPr="0085785F">
        <w:rPr>
          <w:rFonts w:ascii="宋体" w:hAnsi="宋体"/>
          <w:sz w:val="24"/>
        </w:rPr>
        <w:t>1</w:t>
      </w:r>
      <w:r w:rsidRPr="0085785F">
        <w:rPr>
          <w:rFonts w:ascii="宋体" w:hAnsi="宋体" w:hint="eastAsia"/>
          <w:sz w:val="24"/>
        </w:rPr>
        <w:t>号）文件规定执行。一是驻国家确定的三类（含三类）以上艰苦边远地区和西藏自治区，解放军总部规定的二类（含二类）以上岛屿部队的军人子女，以及在飞行、潜艇、航天、涉核等高风险、高危害岗位工作的军人子女，烈士子女；二是作战部队、驻国家确定的一类、二类艰苦边远地区和解放军总部划定的三类岛屿部队军人子女和因公牺牲军人子女，一至四级残疾军人子女，以及平时荣获二等功或者战时荣获三等功以上奖励的军人子女；三是驻一般地区部队的军人子女（含消防救援人员子女）。以上三种情况，可由军人所在团级以上单位政治机关或县级以上民政部门出具证明，经县教体局基础教育科审核批准，分别按照当年统招录取分值</w:t>
      </w:r>
      <w:r w:rsidRPr="0085785F">
        <w:rPr>
          <w:rFonts w:ascii="宋体" w:hAnsi="宋体"/>
          <w:sz w:val="24"/>
        </w:rPr>
        <w:t>10%</w:t>
      </w:r>
      <w:r w:rsidRPr="0085785F">
        <w:rPr>
          <w:rFonts w:ascii="宋体" w:hAnsi="宋体" w:hint="eastAsia"/>
          <w:sz w:val="24"/>
        </w:rPr>
        <w:t>，</w:t>
      </w:r>
      <w:r w:rsidRPr="0085785F">
        <w:rPr>
          <w:rFonts w:ascii="宋体" w:hAnsi="宋体"/>
          <w:sz w:val="24"/>
        </w:rPr>
        <w:t>5%</w:t>
      </w:r>
      <w:r w:rsidRPr="0085785F">
        <w:rPr>
          <w:rFonts w:ascii="宋体" w:hAnsi="宋体" w:hint="eastAsia"/>
          <w:sz w:val="24"/>
        </w:rPr>
        <w:t>，</w:t>
      </w:r>
      <w:r w:rsidRPr="0085785F">
        <w:rPr>
          <w:rFonts w:ascii="宋体" w:hAnsi="宋体"/>
          <w:sz w:val="24"/>
        </w:rPr>
        <w:t>3%</w:t>
      </w:r>
      <w:r w:rsidRPr="0085785F">
        <w:rPr>
          <w:rFonts w:ascii="宋体" w:hAnsi="宋体" w:hint="eastAsia"/>
          <w:sz w:val="24"/>
        </w:rPr>
        <w:t>的标准，降低分数录取。</w:t>
      </w:r>
    </w:p>
    <w:p w14:paraId="47A74885" w14:textId="77777777" w:rsidR="00560960" w:rsidRPr="0085785F" w:rsidRDefault="00560960" w:rsidP="00C0458A">
      <w:pPr>
        <w:spacing w:line="520" w:lineRule="exact"/>
        <w:ind w:firstLineChars="200" w:firstLine="482"/>
        <w:rPr>
          <w:rFonts w:ascii="宋体"/>
          <w:sz w:val="24"/>
        </w:rPr>
      </w:pPr>
      <w:r w:rsidRPr="00C0458A">
        <w:rPr>
          <w:rFonts w:ascii="宋体" w:hAnsi="宋体"/>
          <w:b/>
          <w:sz w:val="24"/>
        </w:rPr>
        <w:t>3</w:t>
      </w:r>
      <w:r w:rsidRPr="00C0458A">
        <w:rPr>
          <w:rFonts w:ascii="宋体" w:hAnsi="宋体" w:hint="eastAsia"/>
          <w:b/>
          <w:sz w:val="24"/>
        </w:rPr>
        <w:t>．公安民警子女类：</w:t>
      </w:r>
      <w:r w:rsidRPr="0085785F">
        <w:rPr>
          <w:rFonts w:ascii="宋体" w:hAnsi="宋体" w:hint="eastAsia"/>
          <w:sz w:val="24"/>
        </w:rPr>
        <w:t>根据《省公安厅、省教育厅</w:t>
      </w:r>
      <w:r w:rsidRPr="0085785F">
        <w:rPr>
          <w:rFonts w:ascii="宋体" w:hAnsi="宋体"/>
          <w:sz w:val="24"/>
        </w:rPr>
        <w:t>&lt;</w:t>
      </w:r>
      <w:r w:rsidRPr="0085785F">
        <w:rPr>
          <w:rFonts w:ascii="宋体" w:hAnsi="宋体" w:hint="eastAsia"/>
          <w:sz w:val="24"/>
        </w:rPr>
        <w:t>关于贯彻落实公安部教育部文件切实加强和改进公安英烈和因公牺牲伤残公安民警子女教育优待工作的通知</w:t>
      </w:r>
      <w:r w:rsidRPr="0085785F">
        <w:rPr>
          <w:rFonts w:ascii="宋体" w:hAnsi="宋体"/>
          <w:sz w:val="24"/>
        </w:rPr>
        <w:t>&gt;</w:t>
      </w:r>
      <w:r w:rsidRPr="0085785F">
        <w:rPr>
          <w:rFonts w:ascii="宋体" w:hAnsi="宋体" w:hint="eastAsia"/>
          <w:sz w:val="24"/>
        </w:rPr>
        <w:t>》（鲁公通〔</w:t>
      </w:r>
      <w:r w:rsidRPr="0085785F">
        <w:rPr>
          <w:rFonts w:ascii="宋体" w:hAnsi="宋体"/>
          <w:sz w:val="24"/>
        </w:rPr>
        <w:t>2018</w:t>
      </w:r>
      <w:r w:rsidRPr="0085785F">
        <w:rPr>
          <w:rFonts w:ascii="宋体" w:hAnsi="宋体" w:hint="eastAsia"/>
          <w:sz w:val="24"/>
        </w:rPr>
        <w:t>〕</w:t>
      </w:r>
      <w:r w:rsidRPr="0085785F">
        <w:rPr>
          <w:rFonts w:ascii="宋体" w:hAnsi="宋体"/>
          <w:sz w:val="24"/>
        </w:rPr>
        <w:t>67</w:t>
      </w:r>
      <w:r w:rsidRPr="0085785F">
        <w:rPr>
          <w:rFonts w:ascii="宋体" w:hAnsi="宋体" w:hint="eastAsia"/>
          <w:sz w:val="24"/>
        </w:rPr>
        <w:t>号）要求，公安烈士子女降</w:t>
      </w:r>
      <w:r w:rsidRPr="0085785F">
        <w:rPr>
          <w:rFonts w:ascii="宋体" w:hAnsi="宋体"/>
          <w:sz w:val="24"/>
        </w:rPr>
        <w:t>20</w:t>
      </w:r>
      <w:r w:rsidRPr="0085785F">
        <w:rPr>
          <w:rFonts w:ascii="宋体" w:hAnsi="宋体" w:hint="eastAsia"/>
          <w:sz w:val="24"/>
        </w:rPr>
        <w:t>分录取，公安英模和因公牺牲、一级至四级因公伤残公安民警子女降</w:t>
      </w:r>
      <w:r w:rsidRPr="0085785F">
        <w:rPr>
          <w:rFonts w:ascii="宋体" w:hAnsi="宋体"/>
          <w:sz w:val="24"/>
        </w:rPr>
        <w:t>10</w:t>
      </w:r>
      <w:r w:rsidRPr="0085785F">
        <w:rPr>
          <w:rFonts w:ascii="宋体" w:hAnsi="宋体" w:hint="eastAsia"/>
          <w:sz w:val="24"/>
        </w:rPr>
        <w:t>分录取。</w:t>
      </w:r>
    </w:p>
    <w:p w14:paraId="77960176" w14:textId="77777777" w:rsidR="00560960" w:rsidRPr="0085785F" w:rsidRDefault="00560960" w:rsidP="00C0458A">
      <w:pPr>
        <w:spacing w:line="520" w:lineRule="exact"/>
        <w:ind w:firstLineChars="200" w:firstLine="482"/>
        <w:rPr>
          <w:rFonts w:ascii="宋体" w:hAnsi="宋体"/>
          <w:sz w:val="24"/>
        </w:rPr>
      </w:pPr>
      <w:r w:rsidRPr="00C0458A">
        <w:rPr>
          <w:rFonts w:ascii="宋体" w:hAnsi="宋体"/>
          <w:b/>
          <w:sz w:val="24"/>
        </w:rPr>
        <w:t>4</w:t>
      </w:r>
      <w:r w:rsidRPr="00C0458A">
        <w:rPr>
          <w:rFonts w:ascii="宋体" w:hAnsi="宋体" w:hint="eastAsia"/>
          <w:b/>
          <w:sz w:val="24"/>
        </w:rPr>
        <w:t>．听力残疾学生：</w:t>
      </w:r>
      <w:r w:rsidRPr="0085785F">
        <w:rPr>
          <w:rFonts w:ascii="宋体" w:hAnsi="宋体" w:hint="eastAsia"/>
          <w:sz w:val="24"/>
        </w:rPr>
        <w:t>听力残疾学生可以申请免英语听力测试，于中考报名时向所在初中学校</w:t>
      </w:r>
      <w:r w:rsidRPr="0085785F">
        <w:rPr>
          <w:rFonts w:ascii="宋体" w:hAnsi="宋体" w:hint="eastAsia"/>
          <w:sz w:val="24"/>
        </w:rPr>
        <w:lastRenderedPageBreak/>
        <w:t>提出申请，由教体局进行审核、公示后，其英语成绩使用换算后的分数计入总分，换算公式为：英语分数</w:t>
      </w:r>
      <w:r w:rsidRPr="0085785F">
        <w:rPr>
          <w:rFonts w:ascii="宋体" w:hAnsi="宋体"/>
          <w:sz w:val="24"/>
        </w:rPr>
        <w:t>=</w:t>
      </w:r>
      <w:r w:rsidRPr="0085785F">
        <w:rPr>
          <w:rFonts w:ascii="宋体" w:hAnsi="宋体" w:hint="eastAsia"/>
          <w:sz w:val="24"/>
        </w:rPr>
        <w:t>考生笔试项目得分</w:t>
      </w:r>
      <w:r w:rsidRPr="0085785F">
        <w:rPr>
          <w:rFonts w:ascii="宋体" w:hAnsi="宋体"/>
          <w:sz w:val="24"/>
        </w:rPr>
        <w:t>*1.25.</w:t>
      </w:r>
    </w:p>
    <w:p w14:paraId="50C30254"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考生若同时符合</w:t>
      </w:r>
      <w:r w:rsidRPr="0085785F">
        <w:rPr>
          <w:rFonts w:ascii="宋体" w:hAnsi="宋体"/>
          <w:sz w:val="24"/>
        </w:rPr>
        <w:t>1</w:t>
      </w:r>
      <w:r w:rsidRPr="0085785F">
        <w:rPr>
          <w:rFonts w:ascii="宋体" w:hAnsi="宋体" w:hint="eastAsia"/>
          <w:sz w:val="24"/>
        </w:rPr>
        <w:t>、</w:t>
      </w:r>
      <w:r w:rsidRPr="0085785F">
        <w:rPr>
          <w:rFonts w:ascii="宋体" w:hAnsi="宋体"/>
          <w:sz w:val="24"/>
        </w:rPr>
        <w:t>2</w:t>
      </w:r>
      <w:r w:rsidRPr="0085785F">
        <w:rPr>
          <w:rFonts w:ascii="宋体" w:hAnsi="宋体" w:hint="eastAsia"/>
          <w:sz w:val="24"/>
        </w:rPr>
        <w:t>、</w:t>
      </w:r>
      <w:r w:rsidRPr="0085785F">
        <w:rPr>
          <w:rFonts w:ascii="宋体" w:hAnsi="宋体"/>
          <w:sz w:val="24"/>
        </w:rPr>
        <w:t>3</w:t>
      </w:r>
      <w:r w:rsidRPr="0085785F">
        <w:rPr>
          <w:rFonts w:ascii="宋体" w:hAnsi="宋体" w:hint="eastAsia"/>
          <w:sz w:val="24"/>
        </w:rPr>
        <w:t>类条件，选其最高项计算，不累计计算。特殊考生需填写《</w:t>
      </w:r>
      <w:r w:rsidRPr="0085785F">
        <w:rPr>
          <w:rFonts w:ascii="宋体" w:hAnsi="宋体"/>
          <w:sz w:val="24"/>
        </w:rPr>
        <w:t>2022</w:t>
      </w:r>
      <w:r w:rsidRPr="0085785F">
        <w:rPr>
          <w:rFonts w:ascii="宋体" w:hAnsi="宋体" w:hint="eastAsia"/>
          <w:sz w:val="24"/>
        </w:rPr>
        <w:t>年济宁市高中段学校招生特殊考生审批表》（见附件），</w:t>
      </w:r>
      <w:r w:rsidRPr="0085785F">
        <w:rPr>
          <w:rFonts w:ascii="宋体" w:hAnsi="宋体"/>
          <w:sz w:val="24"/>
        </w:rPr>
        <w:t>5</w:t>
      </w:r>
      <w:r w:rsidRPr="0085785F">
        <w:rPr>
          <w:rFonts w:ascii="宋体" w:hAnsi="宋体" w:hint="eastAsia"/>
          <w:sz w:val="24"/>
        </w:rPr>
        <w:t>月</w:t>
      </w:r>
      <w:r w:rsidRPr="0085785F">
        <w:rPr>
          <w:rFonts w:ascii="宋体" w:hAnsi="宋体"/>
          <w:sz w:val="24"/>
        </w:rPr>
        <w:t>23</w:t>
      </w:r>
      <w:r w:rsidRPr="0085785F">
        <w:rPr>
          <w:rFonts w:ascii="宋体" w:hAnsi="宋体" w:hint="eastAsia"/>
          <w:sz w:val="24"/>
        </w:rPr>
        <w:t>日前，由初中学校上报到县教体局基础教育科进行现场审核。审核并予以公示后（不少于</w:t>
      </w:r>
      <w:r w:rsidRPr="0085785F">
        <w:rPr>
          <w:rFonts w:ascii="宋体" w:hAnsi="宋体"/>
          <w:sz w:val="24"/>
        </w:rPr>
        <w:t>5</w:t>
      </w:r>
      <w:r w:rsidRPr="0085785F">
        <w:rPr>
          <w:rFonts w:ascii="宋体" w:hAnsi="宋体" w:hint="eastAsia"/>
          <w:sz w:val="24"/>
        </w:rPr>
        <w:t>个工作日）报市教育局。</w:t>
      </w:r>
    </w:p>
    <w:p w14:paraId="643D3119" w14:textId="77777777" w:rsidR="00560960" w:rsidRPr="0085785F" w:rsidRDefault="00560960" w:rsidP="0085785F">
      <w:pPr>
        <w:spacing w:line="520" w:lineRule="exact"/>
        <w:rPr>
          <w:rFonts w:ascii="宋体"/>
          <w:b/>
          <w:sz w:val="24"/>
        </w:rPr>
      </w:pPr>
      <w:r w:rsidRPr="0085785F">
        <w:rPr>
          <w:rFonts w:ascii="宋体" w:hAnsi="宋体" w:hint="eastAsia"/>
          <w:b/>
          <w:sz w:val="24"/>
        </w:rPr>
        <w:t>六、其他说明</w:t>
      </w:r>
    </w:p>
    <w:p w14:paraId="1A916B18"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w:t>
      </w:r>
      <w:r w:rsidRPr="0085785F">
        <w:rPr>
          <w:rFonts w:ascii="宋体" w:hAnsi="宋体"/>
          <w:sz w:val="24"/>
        </w:rPr>
        <w:t>1</w:t>
      </w:r>
      <w:r w:rsidRPr="0085785F">
        <w:rPr>
          <w:rFonts w:ascii="宋体" w:hAnsi="宋体" w:hint="eastAsia"/>
          <w:sz w:val="24"/>
        </w:rPr>
        <w:t>）我市考生在中考和学业考试时，考生要凭身份证进入考场参加考试，没有办理身份证的考生要利用空余时间去派出所办理身份证。</w:t>
      </w:r>
    </w:p>
    <w:p w14:paraId="57C6377B"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w:t>
      </w:r>
      <w:r w:rsidRPr="0085785F">
        <w:rPr>
          <w:rFonts w:ascii="宋体" w:hAnsi="宋体"/>
          <w:sz w:val="24"/>
        </w:rPr>
        <w:t>2</w:t>
      </w:r>
      <w:r w:rsidRPr="0085785F">
        <w:rPr>
          <w:rFonts w:ascii="宋体" w:hAnsi="宋体" w:hint="eastAsia"/>
          <w:sz w:val="24"/>
        </w:rPr>
        <w:t>）考试全部设置在标准化考点，考场视频信号实时上传到上级考试部门并全程录像，考生入场要进行金属探测、智能安检和身份验证，考场内开启手机屏蔽及无线电阻断设备。考生要诚信应考，违反者将按有关规定严肃处理。</w:t>
      </w:r>
    </w:p>
    <w:p w14:paraId="6A4B59A0" w14:textId="77777777" w:rsidR="00560960" w:rsidRPr="0085785F" w:rsidRDefault="00560960" w:rsidP="0085785F">
      <w:pPr>
        <w:spacing w:line="520" w:lineRule="exact"/>
        <w:ind w:firstLineChars="200" w:firstLine="480"/>
        <w:rPr>
          <w:rFonts w:ascii="宋体"/>
          <w:sz w:val="24"/>
        </w:rPr>
      </w:pPr>
      <w:r w:rsidRPr="0085785F">
        <w:rPr>
          <w:rFonts w:ascii="宋体" w:hAnsi="宋体" w:hint="eastAsia"/>
          <w:sz w:val="24"/>
        </w:rPr>
        <w:t>（</w:t>
      </w:r>
      <w:r w:rsidRPr="0085785F">
        <w:rPr>
          <w:rFonts w:ascii="宋体" w:hAnsi="宋体"/>
          <w:sz w:val="24"/>
        </w:rPr>
        <w:t>3</w:t>
      </w:r>
      <w:r w:rsidRPr="0085785F">
        <w:rPr>
          <w:rFonts w:ascii="宋体" w:hAnsi="宋体" w:hint="eastAsia"/>
          <w:sz w:val="24"/>
        </w:rPr>
        <w:t>）考生禁止将手机带入考场及考试封闭区，带入者按作弊处理，取消各科成绩。</w:t>
      </w:r>
    </w:p>
    <w:p w14:paraId="67BA3733" w14:textId="77777777" w:rsidR="00560960" w:rsidRPr="0085785F" w:rsidRDefault="00560960" w:rsidP="0085785F">
      <w:pPr>
        <w:spacing w:line="520" w:lineRule="exact"/>
        <w:rPr>
          <w:rFonts w:ascii="宋体"/>
          <w:sz w:val="24"/>
        </w:rPr>
      </w:pPr>
    </w:p>
    <w:p w14:paraId="638DD967" w14:textId="77777777" w:rsidR="00560960" w:rsidRPr="00FC139B" w:rsidRDefault="00560960" w:rsidP="0085785F">
      <w:pPr>
        <w:spacing w:line="520" w:lineRule="exact"/>
        <w:rPr>
          <w:rFonts w:ascii="宋体"/>
          <w:b/>
          <w:sz w:val="24"/>
        </w:rPr>
      </w:pPr>
    </w:p>
    <w:p w14:paraId="53DA37A8" w14:textId="77777777" w:rsidR="00560960" w:rsidRPr="0085785F" w:rsidRDefault="00560960" w:rsidP="0085785F">
      <w:pPr>
        <w:spacing w:line="520" w:lineRule="exact"/>
        <w:rPr>
          <w:rFonts w:ascii="宋体"/>
          <w:b/>
          <w:sz w:val="24"/>
        </w:rPr>
      </w:pPr>
    </w:p>
    <w:p w14:paraId="75960FCE" w14:textId="77777777" w:rsidR="00560960" w:rsidRPr="0085785F" w:rsidRDefault="00560960" w:rsidP="0085785F">
      <w:pPr>
        <w:spacing w:line="520" w:lineRule="exact"/>
        <w:rPr>
          <w:rFonts w:ascii="宋体"/>
          <w:sz w:val="24"/>
        </w:rPr>
      </w:pPr>
      <w:r w:rsidRPr="0085785F">
        <w:rPr>
          <w:rFonts w:ascii="宋体" w:hAnsi="宋体"/>
          <w:sz w:val="24"/>
        </w:rPr>
        <w:t xml:space="preserve">                                    </w:t>
      </w:r>
      <w:r>
        <w:rPr>
          <w:rFonts w:ascii="宋体" w:hAnsi="宋体"/>
          <w:sz w:val="24"/>
        </w:rPr>
        <w:t xml:space="preserve">  </w:t>
      </w:r>
      <w:r w:rsidRPr="0085785F">
        <w:rPr>
          <w:rFonts w:ascii="宋体" w:hAnsi="宋体"/>
          <w:sz w:val="24"/>
        </w:rPr>
        <w:t xml:space="preserve"> </w:t>
      </w:r>
      <w:r w:rsidRPr="0085785F">
        <w:rPr>
          <w:rFonts w:ascii="宋体" w:hAnsi="宋体" w:hint="eastAsia"/>
          <w:sz w:val="24"/>
        </w:rPr>
        <w:t>梁山县招生办</w:t>
      </w:r>
    </w:p>
    <w:p w14:paraId="18E941A2" w14:textId="77777777" w:rsidR="00560960" w:rsidRPr="0085785F" w:rsidRDefault="00560960" w:rsidP="0085785F">
      <w:pPr>
        <w:spacing w:line="520" w:lineRule="exact"/>
        <w:rPr>
          <w:rFonts w:ascii="宋体" w:hAnsi="宋体"/>
          <w:sz w:val="24"/>
        </w:rPr>
      </w:pPr>
      <w:r w:rsidRPr="0085785F">
        <w:rPr>
          <w:rFonts w:ascii="宋体" w:hAnsi="宋体"/>
          <w:sz w:val="24"/>
        </w:rPr>
        <w:t xml:space="preserve">                                       </w:t>
      </w:r>
      <w:smartTag w:uri="urn:schemas-microsoft-com:office:smarttags" w:element="chsdate">
        <w:smartTagPr>
          <w:attr w:name="IsROCDate" w:val="False"/>
          <w:attr w:name="IsLunarDate" w:val="False"/>
          <w:attr w:name="Day" w:val="10"/>
          <w:attr w:name="Month" w:val="5"/>
          <w:attr w:name="Year" w:val="2022"/>
        </w:smartTagPr>
        <w:r w:rsidRPr="0085785F">
          <w:rPr>
            <w:rFonts w:ascii="宋体" w:hAnsi="宋体"/>
            <w:sz w:val="24"/>
          </w:rPr>
          <w:t>2022-05-10</w:t>
        </w:r>
      </w:smartTag>
    </w:p>
    <w:sectPr w:rsidR="00560960" w:rsidRPr="0085785F" w:rsidSect="00FD6A43">
      <w:footerReference w:type="default" r:id="rId7"/>
      <w:pgSz w:w="11906" w:h="16838"/>
      <w:pgMar w:top="623"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1221" w14:textId="77777777" w:rsidR="00ED3FB6" w:rsidRDefault="00ED3FB6" w:rsidP="00E10BD5">
      <w:r>
        <w:separator/>
      </w:r>
    </w:p>
  </w:endnote>
  <w:endnote w:type="continuationSeparator" w:id="0">
    <w:p w14:paraId="6171B4D7" w14:textId="77777777" w:rsidR="00ED3FB6" w:rsidRDefault="00ED3FB6" w:rsidP="00E1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4750" w14:textId="3757BFC3" w:rsidR="00560960" w:rsidRDefault="00FC139B">
    <w:pPr>
      <w:pStyle w:val="a3"/>
    </w:pPr>
    <w:r>
      <w:rPr>
        <w:noProof/>
      </w:rPr>
      <mc:AlternateContent>
        <mc:Choice Requires="wps">
          <w:drawing>
            <wp:anchor distT="0" distB="0" distL="114300" distR="114300" simplePos="0" relativeHeight="251660288" behindDoc="0" locked="0" layoutInCell="1" allowOverlap="1" wp14:anchorId="175BAB01" wp14:editId="0E42E4FF">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BBF971" w14:textId="77777777" w:rsidR="00560960" w:rsidRDefault="00B4580C">
                          <w:pPr>
                            <w:pStyle w:val="a3"/>
                          </w:pPr>
                          <w:r>
                            <w:fldChar w:fldCharType="begin"/>
                          </w:r>
                          <w:r>
                            <w:instrText xml:space="preserve"> PAGE  \* MERGEFORMAT </w:instrText>
                          </w:r>
                          <w:r>
                            <w:fldChar w:fldCharType="separate"/>
                          </w:r>
                          <w:r w:rsidR="00560960">
                            <w:rPr>
                              <w:noProof/>
                            </w:rPr>
                            <w:t>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5BAB01" id="_x0000_t202" coordsize="21600,21600" o:spt="202" path="m,l,21600r21600,l21600,xe">
              <v:stroke joinstyle="miter"/>
              <v:path gradientshapeok="t" o:connecttype="rect"/>
            </v:shapetype>
            <v:shape id="Text Box 1" o:spid="_x0000_s1026" type="#_x0000_t202" style="position:absolute;margin-left:0;margin-top:0;width:4.6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" filled="f" stroked="f" strokeweight=".5pt">
              <v:textbox style="mso-fit-shape-to-text:t" inset="0,0,0,0">
                <w:txbxContent>
                  <w:p w14:paraId="32BBF971" w14:textId="77777777" w:rsidR="00560960" w:rsidRDefault="00B4580C">
                    <w:pPr>
                      <w:pStyle w:val="a3"/>
                    </w:pPr>
                    <w:r>
                      <w:fldChar w:fldCharType="begin"/>
                    </w:r>
                    <w:r>
                      <w:instrText xml:space="preserve"> PAGE  \* MERGEFORMAT </w:instrText>
                    </w:r>
                    <w:r>
                      <w:fldChar w:fldCharType="separate"/>
                    </w:r>
                    <w:r w:rsidR="00560960">
                      <w:rPr>
                        <w:noProof/>
                      </w:rPr>
                      <w:t>1</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F274" w14:textId="77777777" w:rsidR="00ED3FB6" w:rsidRDefault="00ED3FB6" w:rsidP="00E10BD5">
      <w:r>
        <w:separator/>
      </w:r>
    </w:p>
  </w:footnote>
  <w:footnote w:type="continuationSeparator" w:id="0">
    <w:p w14:paraId="23DDB679" w14:textId="77777777" w:rsidR="00ED3FB6" w:rsidRDefault="00ED3FB6" w:rsidP="00E10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80DFF0"/>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61CEB58C"/>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61F43DE8"/>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2EF284CE"/>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5522941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A65EE32A"/>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B2560B1C"/>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3AE853B4"/>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72580D7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AD8955A"/>
    <w:lvl w:ilvl="0">
      <w:start w:val="1"/>
      <w:numFmt w:val="bullet"/>
      <w:lvlText w:val=""/>
      <w:lvlJc w:val="left"/>
      <w:pPr>
        <w:tabs>
          <w:tab w:val="num" w:pos="360"/>
        </w:tabs>
        <w:ind w:left="360" w:hanging="360"/>
      </w:pPr>
      <w:rPr>
        <w:rFonts w:ascii="Wingdings" w:hAnsi="Wingdings" w:hint="default"/>
      </w:rPr>
    </w:lvl>
  </w:abstractNum>
  <w:num w:numId="1" w16cid:durableId="53353847">
    <w:abstractNumId w:val="8"/>
  </w:num>
  <w:num w:numId="2" w16cid:durableId="1261137230">
    <w:abstractNumId w:val="3"/>
  </w:num>
  <w:num w:numId="3" w16cid:durableId="1673332147">
    <w:abstractNumId w:val="2"/>
  </w:num>
  <w:num w:numId="4" w16cid:durableId="127094592">
    <w:abstractNumId w:val="1"/>
  </w:num>
  <w:num w:numId="5" w16cid:durableId="1796483928">
    <w:abstractNumId w:val="0"/>
  </w:num>
  <w:num w:numId="6" w16cid:durableId="1668560465">
    <w:abstractNumId w:val="9"/>
  </w:num>
  <w:num w:numId="7" w16cid:durableId="964458158">
    <w:abstractNumId w:val="7"/>
  </w:num>
  <w:num w:numId="8" w16cid:durableId="1576403804">
    <w:abstractNumId w:val="6"/>
  </w:num>
  <w:num w:numId="9" w16cid:durableId="1798252304">
    <w:abstractNumId w:val="5"/>
  </w:num>
  <w:num w:numId="10" w16cid:durableId="639044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I0NzhkZDVkY2U5ZGQxYzUyYzgxMmU5NTFkNjRjM2EifQ=="/>
  </w:docVars>
  <w:rsids>
    <w:rsidRoot w:val="34D938B9"/>
    <w:rsid w:val="0004745C"/>
    <w:rsid w:val="000B3FF1"/>
    <w:rsid w:val="000C3C5C"/>
    <w:rsid w:val="000F797C"/>
    <w:rsid w:val="00154A33"/>
    <w:rsid w:val="00193CDF"/>
    <w:rsid w:val="001A45DE"/>
    <w:rsid w:val="002008FE"/>
    <w:rsid w:val="00316DB7"/>
    <w:rsid w:val="00360E8F"/>
    <w:rsid w:val="003A130F"/>
    <w:rsid w:val="003C1520"/>
    <w:rsid w:val="00402E46"/>
    <w:rsid w:val="0044453A"/>
    <w:rsid w:val="00447ABD"/>
    <w:rsid w:val="00495285"/>
    <w:rsid w:val="004F728A"/>
    <w:rsid w:val="0050084B"/>
    <w:rsid w:val="005009D1"/>
    <w:rsid w:val="00560960"/>
    <w:rsid w:val="00563FA2"/>
    <w:rsid w:val="005A1AD1"/>
    <w:rsid w:val="005E29DB"/>
    <w:rsid w:val="005F4DF6"/>
    <w:rsid w:val="00665488"/>
    <w:rsid w:val="006D687C"/>
    <w:rsid w:val="007071B1"/>
    <w:rsid w:val="00763287"/>
    <w:rsid w:val="007A3BE5"/>
    <w:rsid w:val="007C4DA4"/>
    <w:rsid w:val="007C7524"/>
    <w:rsid w:val="00842C40"/>
    <w:rsid w:val="0085785F"/>
    <w:rsid w:val="00857A60"/>
    <w:rsid w:val="00860DE5"/>
    <w:rsid w:val="008F6CE2"/>
    <w:rsid w:val="00986687"/>
    <w:rsid w:val="009D69BA"/>
    <w:rsid w:val="009E6751"/>
    <w:rsid w:val="009F1878"/>
    <w:rsid w:val="00A06E5E"/>
    <w:rsid w:val="00A0769F"/>
    <w:rsid w:val="00AE6729"/>
    <w:rsid w:val="00B121CE"/>
    <w:rsid w:val="00B4580C"/>
    <w:rsid w:val="00B60745"/>
    <w:rsid w:val="00BB04B4"/>
    <w:rsid w:val="00C0458A"/>
    <w:rsid w:val="00C049FB"/>
    <w:rsid w:val="00C30242"/>
    <w:rsid w:val="00C32371"/>
    <w:rsid w:val="00C4095C"/>
    <w:rsid w:val="00C4531A"/>
    <w:rsid w:val="00C735E5"/>
    <w:rsid w:val="00C75EAA"/>
    <w:rsid w:val="00C76E6D"/>
    <w:rsid w:val="00C87834"/>
    <w:rsid w:val="00D34017"/>
    <w:rsid w:val="00E10BD5"/>
    <w:rsid w:val="00E912C4"/>
    <w:rsid w:val="00ED3FB6"/>
    <w:rsid w:val="00F360B4"/>
    <w:rsid w:val="00F60CD5"/>
    <w:rsid w:val="00F6348C"/>
    <w:rsid w:val="00FC139B"/>
    <w:rsid w:val="00FD6A43"/>
    <w:rsid w:val="00FE5BB0"/>
    <w:rsid w:val="00FE7686"/>
    <w:rsid w:val="194B3ED9"/>
    <w:rsid w:val="259E5813"/>
    <w:rsid w:val="2B800C1D"/>
    <w:rsid w:val="34D938B9"/>
    <w:rsid w:val="395C68C8"/>
    <w:rsid w:val="5F1A0C41"/>
    <w:rsid w:val="60004982"/>
    <w:rsid w:val="65552155"/>
    <w:rsid w:val="669021AE"/>
    <w:rsid w:val="68C22529"/>
    <w:rsid w:val="6943043C"/>
    <w:rsid w:val="6A463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1052920D"/>
  <w15:docId w15:val="{88F16BEC-AD38-4C01-A3AB-0B5005F8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D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10BD5"/>
    <w:pPr>
      <w:tabs>
        <w:tab w:val="center" w:pos="4153"/>
        <w:tab w:val="right" w:pos="8306"/>
      </w:tabs>
      <w:snapToGrid w:val="0"/>
      <w:jc w:val="left"/>
    </w:pPr>
    <w:rPr>
      <w:sz w:val="18"/>
    </w:rPr>
  </w:style>
  <w:style w:type="character" w:customStyle="1" w:styleId="a4">
    <w:name w:val="页脚 字符"/>
    <w:basedOn w:val="a0"/>
    <w:link w:val="a3"/>
    <w:uiPriority w:val="99"/>
    <w:semiHidden/>
    <w:locked/>
    <w:rsid w:val="0044453A"/>
    <w:rPr>
      <w:rFonts w:cs="Times New Roman"/>
      <w:sz w:val="18"/>
      <w:szCs w:val="18"/>
    </w:rPr>
  </w:style>
  <w:style w:type="paragraph" w:styleId="a5">
    <w:name w:val="header"/>
    <w:basedOn w:val="a"/>
    <w:link w:val="a6"/>
    <w:uiPriority w:val="99"/>
    <w:rsid w:val="00E10BD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uiPriority w:val="99"/>
    <w:semiHidden/>
    <w:locked/>
    <w:rsid w:val="0044453A"/>
    <w:rPr>
      <w:rFonts w:cs="Times New Roman"/>
      <w:sz w:val="18"/>
      <w:szCs w:val="18"/>
    </w:rPr>
  </w:style>
  <w:style w:type="paragraph" w:styleId="a7">
    <w:name w:val="Normal (Web)"/>
    <w:basedOn w:val="a"/>
    <w:uiPriority w:val="99"/>
    <w:rsid w:val="00E10BD5"/>
    <w:pPr>
      <w:widowControl/>
      <w:spacing w:before="100" w:beforeAutospacing="1" w:after="100" w:afterAutospacing="1"/>
      <w:jc w:val="left"/>
    </w:pPr>
    <w:rPr>
      <w:rFonts w:ascii="宋体" w:hAnsi="宋体" w:cs="宋体"/>
      <w:color w:val="000000"/>
      <w:kern w:val="0"/>
      <w:sz w:val="24"/>
    </w:rPr>
  </w:style>
  <w:style w:type="paragraph" w:styleId="a8">
    <w:name w:val="Date"/>
    <w:basedOn w:val="a"/>
    <w:next w:val="a"/>
    <w:link w:val="a9"/>
    <w:uiPriority w:val="99"/>
    <w:locked/>
    <w:rsid w:val="005E29DB"/>
    <w:pPr>
      <w:ind w:leftChars="2500" w:left="100"/>
    </w:pPr>
  </w:style>
  <w:style w:type="character" w:customStyle="1" w:styleId="a9">
    <w:name w:val="日期 字符"/>
    <w:basedOn w:val="a0"/>
    <w:link w:val="a8"/>
    <w:uiPriority w:val="99"/>
    <w:semiHidden/>
    <w:locked/>
    <w:rPr>
      <w:rFonts w:cs="Times New Roman"/>
      <w:sz w:val="24"/>
      <w:szCs w:val="24"/>
    </w:rPr>
  </w:style>
  <w:style w:type="character" w:styleId="aa">
    <w:name w:val="Hyperlink"/>
    <w:basedOn w:val="a0"/>
    <w:uiPriority w:val="99"/>
    <w:locked/>
    <w:rsid w:val="005E29DB"/>
    <w:rPr>
      <w:rFonts w:cs="Times New Roman"/>
      <w:color w:val="3D3D3D"/>
      <w:u w:val="none"/>
      <w:effect w:val="none"/>
      <w:shd w:val="clear" w:color="auto" w:fill="auto"/>
    </w:rPr>
  </w:style>
  <w:style w:type="character" w:styleId="ab">
    <w:name w:val="Strong"/>
    <w:basedOn w:val="a0"/>
    <w:uiPriority w:val="99"/>
    <w:qFormat/>
    <w:locked/>
    <w:rsid w:val="005E29D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917691">
      <w:marLeft w:val="0"/>
      <w:marRight w:val="0"/>
      <w:marTop w:val="0"/>
      <w:marBottom w:val="0"/>
      <w:divBdr>
        <w:top w:val="none" w:sz="0" w:space="0" w:color="auto"/>
        <w:left w:val="none" w:sz="0" w:space="0" w:color="auto"/>
        <w:bottom w:val="none" w:sz="0" w:space="0" w:color="auto"/>
        <w:right w:val="none" w:sz="0" w:space="0" w:color="auto"/>
      </w:divBdr>
      <w:divsChild>
        <w:div w:id="2122917692">
          <w:marLeft w:val="0"/>
          <w:marRight w:val="0"/>
          <w:marTop w:val="150"/>
          <w:marBottom w:val="0"/>
          <w:divBdr>
            <w:top w:val="none" w:sz="0" w:space="0" w:color="auto"/>
            <w:left w:val="none" w:sz="0" w:space="0" w:color="auto"/>
            <w:bottom w:val="none" w:sz="0" w:space="0" w:color="auto"/>
            <w:right w:val="none" w:sz="0" w:space="0" w:color="auto"/>
          </w:divBdr>
          <w:divsChild>
            <w:div w:id="2122917689">
              <w:marLeft w:val="0"/>
              <w:marRight w:val="0"/>
              <w:marTop w:val="0"/>
              <w:marBottom w:val="0"/>
              <w:divBdr>
                <w:top w:val="single" w:sz="6" w:space="30" w:color="CCCCCC"/>
                <w:left w:val="single" w:sz="6" w:space="31" w:color="CCCCCC"/>
                <w:bottom w:val="single" w:sz="6" w:space="30" w:color="CCCCCC"/>
                <w:right w:val="single" w:sz="6" w:space="31" w:color="CCCCCC"/>
              </w:divBdr>
              <w:divsChild>
                <w:div w:id="2122917690">
                  <w:marLeft w:val="0"/>
                  <w:marRight w:val="0"/>
                  <w:marTop w:val="0"/>
                  <w:marBottom w:val="0"/>
                  <w:divBdr>
                    <w:top w:val="none" w:sz="0" w:space="0" w:color="auto"/>
                    <w:left w:val="none" w:sz="0" w:space="0" w:color="auto"/>
                    <w:bottom w:val="none" w:sz="0" w:space="0" w:color="auto"/>
                    <w:right w:val="none" w:sz="0" w:space="0" w:color="auto"/>
                  </w:divBdr>
                  <w:divsChild>
                    <w:div w:id="21229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中考报名明白纸</dc:title>
  <dc:subject/>
  <dc:creator>凤遊</dc:creator>
  <cp:keywords/>
  <dc:description/>
  <cp:lastModifiedBy> </cp:lastModifiedBy>
  <cp:revision>5</cp:revision>
  <cp:lastPrinted>2022-04-29T07:06:00Z</cp:lastPrinted>
  <dcterms:created xsi:type="dcterms:W3CDTF">2022-05-11T09:10:00Z</dcterms:created>
  <dcterms:modified xsi:type="dcterms:W3CDTF">2022-05-11T10:10:00Z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DADF168D27D045A3894E97AFA785B8AA</vt:lpwstr>
  </property>
</Properties>
</file>