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2025年济宁市直教育系统校园招聘（山东师范大学站）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87"/>
        <w:gridCol w:w="469"/>
        <w:gridCol w:w="344"/>
        <w:gridCol w:w="417"/>
        <w:gridCol w:w="510"/>
        <w:gridCol w:w="945"/>
        <w:gridCol w:w="787"/>
        <w:gridCol w:w="564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  <w:bookmarkEnd w:id="0"/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是否山东生源部属公费师范生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是否山东省属公费师范生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8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eastAsia" w:eastAsia="宋体"/>
          <w:b w:val="0"/>
          <w:bCs w:val="0"/>
          <w:color w:val="auto"/>
          <w:lang w:val="en-US" w:eastAsia="zh-CN"/>
        </w:rPr>
      </w:pPr>
    </w:p>
    <w:p>
      <w:pPr>
        <w:pStyle w:val="2"/>
        <w:rPr>
          <w:rFonts w:hint="eastAsia" w:eastAsia="宋体"/>
          <w:b w:val="0"/>
          <w:bCs w:val="0"/>
          <w:color w:val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23180E"/>
    <w:rsid w:val="7F75049E"/>
    <w:rsid w:val="7F9D4E73"/>
    <w:rsid w:val="7FB34697"/>
    <w:rsid w:val="7FBB354B"/>
    <w:rsid w:val="AFD73D10"/>
    <w:rsid w:val="BBF78EDA"/>
    <w:rsid w:val="E1FBB57F"/>
    <w:rsid w:val="E2F4A179"/>
    <w:rsid w:val="F6FF9828"/>
    <w:rsid w:val="FCFDFD97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341</Characters>
  <Lines>25</Lines>
  <Paragraphs>7</Paragraphs>
  <TotalTime>4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2022-11-17T06:47:00Z</dcterms:created>
  <dc:creator>傅洋洋</dc:creator>
  <cp:lastModifiedBy>林腾飞</cp:lastModifiedBy>
  <cp:lastPrinted>2023-01-06T01:10:00Z</cp:lastPrinted>
  <dcterms:modified xsi:type="dcterms:W3CDTF">2025-03-18T03:59:06Z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eyJoZGlkIjoiYmVjMTVmMDk0M2JlMGFlOThkMjU4OTI4MGIzMjkyMTgiLCJ1c2VySWQiOiI0NDkxMDg5MzUifQ==</vt:lpwstr>
  </property>
</Properties>
</file>