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附件3</w:t>
      </w:r>
    </w:p>
    <w:p>
      <w:pPr>
        <w:widowControl/>
        <w:spacing w:line="560" w:lineRule="exact"/>
        <w:jc w:val="center"/>
        <w:outlineLvl w:val="0"/>
        <w:rPr>
          <w:rFonts w:ascii="方正小标宋简体" w:hAnsi="方正小标宋简体" w:eastAsia="方正小标宋简体" w:cs="方正小标宋简体"/>
          <w:b/>
          <w:color w:val="000000"/>
          <w:w w:val="96"/>
          <w:kern w:val="0"/>
          <w:sz w:val="44"/>
          <w:szCs w:val="44"/>
        </w:rPr>
      </w:pPr>
      <w:r>
        <w:rPr>
          <w:rFonts w:hint="eastAsia" w:ascii="方正小标宋简体" w:hAnsi="方正小标宋简体" w:eastAsia="方正小标宋简体" w:cs="方正小标宋简体"/>
          <w:b/>
          <w:color w:val="000000"/>
          <w:w w:val="96"/>
          <w:kern w:val="0"/>
          <w:sz w:val="44"/>
          <w:szCs w:val="44"/>
          <w:lang w:val="en-US" w:eastAsia="zh-CN"/>
        </w:rPr>
        <w:t>济宁市</w:t>
      </w:r>
      <w:r>
        <w:rPr>
          <w:rFonts w:hint="eastAsia" w:ascii="方正小标宋简体" w:hAnsi="方正小标宋简体" w:eastAsia="方正小标宋简体" w:cs="方正小标宋简体"/>
          <w:b/>
          <w:color w:val="000000"/>
          <w:w w:val="96"/>
          <w:kern w:val="0"/>
          <w:sz w:val="44"/>
          <w:szCs w:val="44"/>
        </w:rPr>
        <w:t>202</w:t>
      </w:r>
      <w:r>
        <w:rPr>
          <w:rFonts w:ascii="方正小标宋简体" w:hAnsi="方正小标宋简体" w:eastAsia="方正小标宋简体" w:cs="方正小标宋简体"/>
          <w:b/>
          <w:color w:val="000000"/>
          <w:w w:val="96"/>
          <w:kern w:val="0"/>
          <w:sz w:val="44"/>
          <w:szCs w:val="44"/>
        </w:rPr>
        <w:t>2</w:t>
      </w:r>
      <w:r>
        <w:rPr>
          <w:rFonts w:hint="eastAsia" w:ascii="方正小标宋简体" w:hAnsi="方正小标宋简体" w:eastAsia="方正小标宋简体" w:cs="方正小标宋简体"/>
          <w:b/>
          <w:color w:val="000000"/>
          <w:w w:val="96"/>
          <w:kern w:val="0"/>
          <w:sz w:val="44"/>
          <w:szCs w:val="44"/>
        </w:rPr>
        <w:t>年普通话水平测试考生安全考试</w:t>
      </w:r>
    </w:p>
    <w:p>
      <w:pPr>
        <w:widowControl/>
        <w:spacing w:line="560" w:lineRule="exact"/>
        <w:jc w:val="center"/>
        <w:outlineLvl w:val="0"/>
        <w:rPr>
          <w:rFonts w:ascii="宋体" w:hAnsi="宋体" w:eastAsia="宋体" w:cs="Times New Roman"/>
          <w:b/>
          <w:kern w:val="44"/>
          <w:sz w:val="36"/>
          <w:szCs w:val="36"/>
        </w:rPr>
      </w:pPr>
      <w:r>
        <w:rPr>
          <w:rFonts w:hint="eastAsia" w:ascii="方正小标宋简体" w:hAnsi="方正小标宋简体" w:eastAsia="方正小标宋简体" w:cs="方正小标宋简体"/>
          <w:b/>
          <w:color w:val="000000"/>
          <w:kern w:val="0"/>
          <w:sz w:val="44"/>
          <w:szCs w:val="44"/>
        </w:rPr>
        <w:t>承 诺 书</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准考证号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3.考前14天内，是否从省外回鲁？</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4.考前14天内，本人或家庭成员是否有疫情重点地区（包括境外、国内外高风险地区等）旅行史和接触史？</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5.考前14天内，所在社区（村居）是否有确诊病例、疑似病例 ？</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snapToGrid w:val="0"/>
              <w:spacing w:line="340" w:lineRule="exact"/>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年普通</w:t>
            </w:r>
            <w:r>
              <w:rPr>
                <w:rFonts w:hint="eastAsia" w:ascii="仿宋_GB2312" w:hAnsi="Times New Roman" w:eastAsia="仿宋_GB2312" w:cs="仿宋_GB2312"/>
                <w:kern w:val="0"/>
                <w:sz w:val="28"/>
                <w:szCs w:val="28"/>
                <w:lang w:val="en-US" w:eastAsia="zh-CN" w:bidi="ar"/>
              </w:rPr>
              <w:t>话</w:t>
            </w:r>
            <w:r>
              <w:rPr>
                <w:rFonts w:hint="eastAsia" w:ascii="仿宋_GB2312" w:hAnsi="Times New Roman" w:eastAsia="仿宋_GB2312" w:cs="仿宋_GB2312"/>
                <w:kern w:val="0"/>
                <w:sz w:val="28"/>
                <w:szCs w:val="28"/>
                <w:lang w:bidi="ar"/>
              </w:rPr>
              <w:t>水平测试，现郑重承诺：</w:t>
            </w:r>
          </w:p>
          <w:p>
            <w:pPr>
              <w:snapToGrid w:val="0"/>
              <w:spacing w:line="480" w:lineRule="exact"/>
              <w:ind w:firstLine="560" w:firstLineChars="2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snapToGrid w:val="0"/>
              <w:spacing w:line="480" w:lineRule="exact"/>
              <w:ind w:firstLine="560" w:firstLineChars="200"/>
              <w:rPr>
                <w:rFonts w:ascii="仿宋_GB2312" w:hAnsi="Times New Roman" w:eastAsia="仿宋_GB2312" w:cs="仿宋_GB2312"/>
                <w:kern w:val="0"/>
                <w:sz w:val="28"/>
                <w:szCs w:val="28"/>
              </w:rPr>
            </w:pPr>
          </w:p>
          <w:p>
            <w:pPr>
              <w:spacing w:line="480" w:lineRule="exact"/>
              <w:ind w:left="3570" w:leftChars="17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spacing w:before="156" w:beforeLines="50" w:line="480" w:lineRule="exact"/>
              <w:ind w:firstLine="2800" w:firstLineChars="10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  月   日</w:t>
            </w:r>
          </w:p>
        </w:tc>
      </w:tr>
    </w:tbl>
    <w:p>
      <w:pPr>
        <w:spacing w:line="340" w:lineRule="exact"/>
        <w:ind w:left="480" w:hanging="480" w:hangingChars="200"/>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注：1.考试入场前须提供</w:t>
      </w:r>
      <w:r>
        <w:rPr>
          <w:rFonts w:ascii="仿宋_GB2312" w:hAnsi="Times New Roman" w:eastAsia="仿宋_GB2312" w:cs="仿宋_GB2312"/>
          <w:sz w:val="24"/>
          <w:szCs w:val="24"/>
          <w:lang w:bidi="ar"/>
        </w:rPr>
        <w:t>48</w:t>
      </w:r>
      <w:r>
        <w:rPr>
          <w:rFonts w:hint="eastAsia" w:ascii="仿宋_GB2312" w:hAnsi="Times New Roman" w:eastAsia="仿宋_GB2312" w:cs="仿宋_GB2312"/>
          <w:sz w:val="24"/>
          <w:szCs w:val="24"/>
          <w:lang w:bidi="ar"/>
        </w:rPr>
        <w:t>小时内有效核酸检测结果。</w:t>
      </w:r>
    </w:p>
    <w:p>
      <w:pPr>
        <w:spacing w:line="340" w:lineRule="exact"/>
        <w:ind w:firstLine="480" w:firstLineChars="200"/>
        <w:rPr>
          <w:rFonts w:hint="eastAsia" w:ascii="仿宋" w:hAnsi="仿宋" w:eastAsia="仿宋" w:cs="仿宋"/>
          <w:b/>
          <w:bCs/>
          <w:kern w:val="0"/>
          <w:sz w:val="32"/>
          <w:szCs w:val="32"/>
          <w:lang w:val="en-US" w:eastAsia="zh-CN" w:bidi="ar-SA"/>
        </w:rPr>
      </w:pPr>
      <w:r>
        <w:rPr>
          <w:rFonts w:hint="eastAsia" w:ascii="仿宋_GB2312" w:hAnsi="Times New Roman" w:eastAsia="仿宋_GB2312" w:cs="仿宋_GB2312"/>
          <w:sz w:val="24"/>
          <w:szCs w:val="24"/>
          <w:lang w:bidi="ar"/>
        </w:rPr>
        <w:t>2.本承诺书由考点收取留存。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MzViNDI1OGJkY2UwNTEwYTUyYTY3OWJiYzhmNWEifQ=="/>
  </w:docVars>
  <w:rsids>
    <w:rsidRoot w:val="11CF34FD"/>
    <w:rsid w:val="11CF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2022-05-20T16:31:00Z</dcterms:created>
  <dc:creator>远去的童话</dc:creator>
  <cp:lastModifiedBy>远去的童话</cp:lastModifiedBy>
  <dcterms:modified xsi:type="dcterms:W3CDTF">2022-05-20T16:32:09Z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003DF5024508412BA485D44850F2717F</vt:lpwstr>
  </property>
</Properties>
</file>