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390" w:lineRule="atLeast"/>
        <w:ind w:left="31680" w:leftChars="2508" w:firstLine="31680" w:firstLineChars="50"/>
        <w:rPr>
          <w:rFonts w:ascii="Times New Roman" w:hAnsi="Times New Roman" w:eastAsia="仿宋_GB2312" w:cs="Times New Roman"/>
          <w:b/>
          <w:sz w:val="32"/>
          <w:szCs w:val="32"/>
        </w:rPr>
      </w:pPr>
    </w:p>
    <w:p>
      <w:pPr>
        <w:pStyle w:val="4"/>
        <w:spacing w:line="560" w:lineRule="exact"/>
        <w:ind w:firstLine="31680" w:firstLineChars="850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一等奖</w:t>
      </w:r>
      <w:r>
        <w:rPr>
          <w:rFonts w:ascii="Times New Roman" w:hAnsi="Times New Roman" w:eastAsia="黑体" w:cs="Times New Roman"/>
          <w:b/>
          <w:sz w:val="32"/>
          <w:szCs w:val="32"/>
        </w:rPr>
        <w:t xml:space="preserve">  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（共</w:t>
      </w:r>
      <w:r>
        <w:rPr>
          <w:rFonts w:ascii="Times New Roman" w:hAnsi="Times New Roman" w:eastAsia="黑体" w:cs="Times New Roman"/>
          <w:b/>
          <w:sz w:val="32"/>
          <w:szCs w:val="32"/>
        </w:rPr>
        <w:t>45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名）</w:t>
      </w:r>
      <w:r>
        <w:rPr>
          <w:rFonts w:ascii="Times New Roman" w:hAnsi="Times New Roman" w:eastAsia="黑体" w:cs="Times New Roman"/>
          <w:b/>
          <w:sz w:val="32"/>
          <w:szCs w:val="32"/>
        </w:rPr>
        <w:t xml:space="preserve"> </w:t>
      </w:r>
    </w:p>
    <w:tbl>
      <w:tblPr>
        <w:tblStyle w:val="8"/>
        <w:tblW w:w="102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260"/>
        <w:gridCol w:w="4013"/>
        <w:gridCol w:w="3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序号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姓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名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课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题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单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生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《灯泡亮了》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济宁市霍家街小学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赵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丹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《热气球上升的秘密》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曲阜市实验小学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梁淑娥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《飞旋的陀螺》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邹城市第二实验小学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霞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《玩镜子》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邹城市杏花村小学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辛秀华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《火山》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济宁教育学院附属小学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冯其光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《通电的线圈》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王利华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《水流有力量》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汶上县汶上镇中心小学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岳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浩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《改变浮和沉》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济宁市北湖小学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霍桂玲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《空气在哪里》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济宁市乔羽小学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bookmarkStart w:id="1" w:name="_GoBack" w:colFirst="3" w:colLast="3"/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郗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静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《实验探究影响摆摆动快慢的因素》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济宁学院附属小学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孙长霞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《流体压强和流速的关系》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济宁市任城区李营第一中学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王奎元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《凸透镜成像》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济宁市运河实验中学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孙国楚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《液体的压强》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邹城市第五中学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衣美新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《认识浮力》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邹城第七中学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曹桐运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《物体的浮与沉》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济宁市太白湖新区石桥中学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张其用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《光的反射》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济宁学院附属中学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17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领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《氢氧化钠与二氧化碳反应的设计与改进》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济宁市实验初中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18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柴洪雁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《生活中的趣味化学之质量守恒定律的测定》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曲阜市陵城镇中学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19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孙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伟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《探究酸的化学性质》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金乡县卜集中学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波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《二氧化碳的性质》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汶上县白石镇中学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兵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《化学反应中的质量守恒》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济宁市高新区第四中学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22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钱凤杰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《氧气性质的实验探究》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济宁学院附属中学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23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郭继广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《绿色植物的光合作用实验创新与拓展》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济宁市实验初中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刘迷迷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《探究不同食物的热价》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邹城市第四中学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敏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《绿色植物的呼吸作用》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汶上县第一实验中学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26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瑜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《光合作用吸收二氧化碳释放氧气的实验探究》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济宁市太白湖新区石桥中学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27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帅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《观察叶片表面的气孔》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济宁市育才中学分校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ind w:firstLine="31680" w:firstLineChars="49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28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孙中华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《数码互动实验室在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“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人体呼出气体和吸入气体中氧气和二氧化碳的差别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的应用》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济宁学院附属中学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29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张晓发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《平抛运动》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广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  <w:t>《探究功与速度变化的关系》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曲阜市第一中学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周崇宁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《法拉第电磁感应定律的定量探究和创新设计》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邹城市第一中学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32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吴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敏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《验证机械能守恒定律》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邹城市第二中学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33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孙新科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《探究力的平行四边形定则》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34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梁梅莉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《验证机械能守恒定律》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35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贤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《硝酸的化学性质》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济宁市兖州区实验高中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36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李代朋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《模拟氨的催化氧化原理制备硝酸》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泗水县教体局教研中心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37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蒋庆同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《乙醇的化学性质》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邹城市第二中学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38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孙圣智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《原电池》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邹城市第一中学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39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臧振丽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《探究铜锌原电池负极产生气体的原因》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权亚娟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  <w:t>《绿叶中色素的提取和分离》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曲阜市第一中学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王文东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DNA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的粗提取与鉴定》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邹城市实验中学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42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孔万英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《探究植物细胞的吸水与失水》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邹城市第一中学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温永翠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《探究植物细胞的吸水和失水》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44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程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晶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《探究植物细胞的吸水和失水》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济宁市高新区高级中学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45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谢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芳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《探究植物细胞的吸水与失水》</w:t>
            </w:r>
          </w:p>
        </w:tc>
        <w:tc>
          <w:tcPr>
            <w:tcW w:w="396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济宁学院附属高中</w:t>
            </w:r>
          </w:p>
        </w:tc>
      </w:tr>
    </w:tbl>
    <w:p>
      <w:pPr>
        <w:pStyle w:val="4"/>
        <w:spacing w:line="80" w:lineRule="exact"/>
        <w:rPr>
          <w:rFonts w:ascii="Times New Roman" w:hAnsi="Times New Roman" w:eastAsia="仿宋_GB2312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>
      <w:pPr>
        <w:spacing w:line="560" w:lineRule="exact"/>
        <w:jc w:val="center"/>
        <w:rPr>
          <w:rFonts w:ascii="Times New Roman" w:hAnsi="Times New Roman" w:eastAsia="黑体"/>
          <w:b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黑体"/>
          <w:b/>
          <w:sz w:val="32"/>
          <w:szCs w:val="32"/>
        </w:rPr>
      </w:pPr>
      <w:r>
        <w:rPr>
          <w:rFonts w:hint="eastAsia" w:ascii="Times New Roman" w:hAnsi="Times New Roman" w:eastAsia="黑体"/>
          <w:b/>
          <w:sz w:val="32"/>
          <w:szCs w:val="32"/>
        </w:rPr>
        <w:t>二等奖</w:t>
      </w:r>
      <w:r>
        <w:rPr>
          <w:rFonts w:ascii="Times New Roman" w:hAnsi="Times New Roman" w:eastAsia="黑体"/>
          <w:b/>
          <w:sz w:val="32"/>
          <w:szCs w:val="32"/>
        </w:rPr>
        <w:t xml:space="preserve">  </w:t>
      </w:r>
      <w:r>
        <w:rPr>
          <w:rFonts w:hint="eastAsia" w:ascii="Times New Roman" w:hAnsi="Times New Roman" w:eastAsia="黑体"/>
          <w:b/>
          <w:sz w:val="32"/>
          <w:szCs w:val="32"/>
        </w:rPr>
        <w:t>（共</w:t>
      </w:r>
      <w:r>
        <w:rPr>
          <w:rFonts w:ascii="Times New Roman" w:hAnsi="Times New Roman" w:eastAsia="黑体"/>
          <w:b/>
          <w:sz w:val="32"/>
          <w:szCs w:val="32"/>
        </w:rPr>
        <w:t>89</w:t>
      </w:r>
      <w:r>
        <w:rPr>
          <w:rFonts w:hint="eastAsia" w:ascii="Times New Roman" w:hAnsi="Times New Roman" w:eastAsia="黑体"/>
          <w:b/>
          <w:sz w:val="32"/>
          <w:szCs w:val="32"/>
        </w:rPr>
        <w:t>名）</w:t>
      </w:r>
    </w:p>
    <w:p>
      <w:pPr>
        <w:spacing w:line="560" w:lineRule="exact"/>
        <w:jc w:val="center"/>
        <w:rPr>
          <w:rFonts w:ascii="Times New Roman" w:hAnsi="Times New Roman" w:eastAsia="黑体"/>
          <w:b/>
          <w:sz w:val="32"/>
          <w:szCs w:val="32"/>
        </w:rPr>
      </w:pPr>
    </w:p>
    <w:tbl>
      <w:tblPr>
        <w:tblStyle w:val="8"/>
        <w:tblW w:w="102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200"/>
        <w:gridCol w:w="4320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序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号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姓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名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课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题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单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代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朋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《摆的秘密》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济宁市任城区南张中心小学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兵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《斜面》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济宁市兖州区实验小学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李道新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《彩虹的秘密》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济宁市兖州区实验小学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郭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磊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《认识光》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曲阜市姚村镇小学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王德林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《改变浮和沉》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泗水县洙泗小学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赵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溪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《空气在哪里》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微山县傅村中心小学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赵艳梅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《斜面》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王化伟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《声音的产生》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李来峰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《斜面》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金乡县化雨镇希望小学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潘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《植物的叶子》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苏忠林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《滑轮》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嘉祥县嘉祥街道嘉祥村小学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关翠玉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《降落伞》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梁山县开发区良福小学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李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霞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《认识岩石》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  <w:t>济宁市高新区第五中学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卞松东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《摆的秘密》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济宁市太白湖新区石桥第一小学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王元元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《蒸发》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嘉祥县马集镇中心小学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赵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蕊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《阿基米德原理》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  <w:t>济宁市兖州区第十五中学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17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解晓君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《阿基米德原理》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曲阜师范大学附属中学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18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孔凡生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《凸透镜成像》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  <w:t>曲阜市鲁城街道孔子中学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19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慕德青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《杠杆的平衡条件》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泗水县华村初级中学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渠继超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《物体的浮与沉》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21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杨成文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《物体的浮与沉》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微山县傅村第一中学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22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李红梅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《电流的热效应》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金乡县第三中学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23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静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《杠杆的平衡条件》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金乡县化雨中学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梅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《液体的压强》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嘉祥县祥城中学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张宝军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《认识浮力》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梁山县拳铺镇中学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26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宋艳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洞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《磁是什么》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梁山县小安山中学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27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徐海彬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《认识浮力》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汶上县第二实验中学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28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徐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勇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《阿基米德原理》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汶上县义桥镇中学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29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赵怀好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《物体的浮与沉》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济宁市高新区柳行中学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于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航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《探究物质的密度》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嘉祥县马集镇中学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31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常国营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《氧气的实验室制法》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济宁市运河实验中学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32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霞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《质量守恒定律的实验探究》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济宁市兖州区东方中学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33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颜景萍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《燃烧与灭火》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曲阜市息陬镇中学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34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剑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《化学实验仪器微型化、生活化》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邹城市第八中学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35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杨长水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《制氧气中的一点改进》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邹城市鲍店煤矿学校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36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饶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晨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《氧气的实验室制法》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37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朱政芝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《分子之间有间隔》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微山县鲁桥镇第一中学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38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刘新语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《水的净化》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金乡县马集中学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39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张圣慧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《二氧化碳的性质》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嘉祥县祥城中学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40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刘晓东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</w:rPr>
              <w:t>《二氧化碳性质的实验探究》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41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宁方刚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《二氧化碳性质的探究》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汶上县寅寺镇中学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42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翟兆洋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《探究燃烧的条件》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济宁市北湖中学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张培培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《观察植物细胞》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济宁市任城区李营一中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44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王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娟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《观察叶片的结构》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  <w:t>济宁市兖州区第十五中学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45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颜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锋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《绿色植物的呼吸作用》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曲阜市尼山镇昌平中学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46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勇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《探究种子萌发的外界条件》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曲阜市杏坛中学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47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孟祥豹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《比较不同果蔬中维生素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C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的含量》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邹城市太平中学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48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刘胜华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《验证绿叶在光下制造淀粉》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微山县鲁桥镇第一中学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49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周迎春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《观察血液的流动》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金乡县第三中学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杨艳芹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《探究二氧化碳是光合作用的原料》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金乡县鸡黍中学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51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杜兆礼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《观察叶片的结构》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嘉祥县祥城中学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52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岳中华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《观察叶片的结构》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53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会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《观察人血的永久涂片》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汶上县刘楼镇中学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54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赵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翠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《绿叶在光下制造有机物》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济宁市高新区杨村煤矿中学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55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王丽华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《蒸腾作用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—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观察叶片气孔的结构》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济宁市太白湖新区石桥中学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56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王姝颖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《显微镜的使用》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57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朱广星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《探究唾液对淀粉的消化作》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58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张中坤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《验证机械能守恒定律》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济宁市兖州区实验高中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59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杨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辉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《探究小车速度随时间的变化规律》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60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黄新萍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《验证机械能守恒定律》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61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张道通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《探究加速度与力、质量的关系》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62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刘培亮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《探究小车速度随时间变化规律》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63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郑中铎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《探究加速度与力、质量的关系》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64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信敬忠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pacing w:val="-20"/>
                <w:sz w:val="32"/>
                <w:szCs w:val="32"/>
              </w:rPr>
              <w:t>《加速度与力、质量之间的关系》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梁山县现代高中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65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赵红春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《用弹簧测力计验证力的合成》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济宁市高新区第二中学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66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田素海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《测定金属的电阻率》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67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张友进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《自由落体运动》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济宁市育才中学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68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逯桂兰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《探究加速度与力、质量的关系》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济宁学院附属高中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69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杨春峰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《乙醇的性质》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曲阜市第一中学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70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屈云健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《物质的分类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---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胶体》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71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张贤贤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《原电池实验教学探究》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72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谢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辉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《盐类的水解实验》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73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杜春梅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《铝热反应演示实验的改进》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74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张金生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《过氧化钠与水和二氧化碳反应的改进》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梁山县现代高中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75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王庆卓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《硝酸的性质》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汶上县圣泽中学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76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孙姣姣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《钠与水的反应》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济宁市高新区高级中学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77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杨洪义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《铁粉与水蒸气反应的实验探究》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济宁市高新区第二中学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78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郭彦花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《原电池原理实验探究》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79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母怡萍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《硝酸与铜的反应》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济宁市育才中学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80</w:t>
            </w:r>
          </w:p>
        </w:tc>
        <w:tc>
          <w:tcPr>
            <w:tcW w:w="120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齐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霞</w:t>
            </w:r>
          </w:p>
        </w:tc>
        <w:tc>
          <w:tcPr>
            <w:tcW w:w="432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《绿叶中色素的提取和分离》</w:t>
            </w:r>
          </w:p>
        </w:tc>
        <w:tc>
          <w:tcPr>
            <w:tcW w:w="3713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济宁市兖州区第一中学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81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胡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青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《检测生物组织中的糖类、脂肪和蛋白质》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曲阜市第一中学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82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32"/>
                <w:szCs w:val="32"/>
              </w:rPr>
              <w:t>佀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传旺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《观察根尖分生组织细胞的有丝分裂》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83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郭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敏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《验证植物细胞的质壁分离与复原及合作探究》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84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宋玉梅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《探究植物细胞的吸水和失水》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85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李荣荣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《观察成熟植物细胞质壁分离和复原》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金乡县第二中学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86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陈文宪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《绿叶中色素的提取与分离》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87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宋秋菊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32"/>
                <w:szCs w:val="32"/>
              </w:rPr>
              <w:t>《探究植物细胞的吸水和失水》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88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刘志祥</w:t>
            </w:r>
          </w:p>
        </w:tc>
        <w:tc>
          <w:tcPr>
            <w:tcW w:w="4320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《观察根尖分生组织细胞的有丝分裂》</w:t>
            </w:r>
          </w:p>
        </w:tc>
        <w:tc>
          <w:tcPr>
            <w:tcW w:w="37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汶上县圣泽中学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89</w:t>
            </w:r>
          </w:p>
        </w:tc>
        <w:tc>
          <w:tcPr>
            <w:tcW w:w="1200" w:type="dxa"/>
          </w:tcPr>
          <w:p>
            <w:pPr>
              <w:pStyle w:val="4"/>
              <w:spacing w:line="56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程则进</w:t>
            </w:r>
          </w:p>
        </w:tc>
        <w:tc>
          <w:tcPr>
            <w:tcW w:w="4320" w:type="dxa"/>
          </w:tcPr>
          <w:p>
            <w:pPr>
              <w:pStyle w:val="4"/>
              <w:spacing w:line="56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《绿叶中色素的提取和分离》</w:t>
            </w:r>
          </w:p>
        </w:tc>
        <w:tc>
          <w:tcPr>
            <w:tcW w:w="3713" w:type="dxa"/>
          </w:tcPr>
          <w:p>
            <w:pPr>
              <w:pStyle w:val="4"/>
              <w:spacing w:line="56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济宁市第一中学</w:t>
            </w:r>
          </w:p>
        </w:tc>
      </w:tr>
    </w:tbl>
    <w:p>
      <w:pPr>
        <w:spacing w:line="560" w:lineRule="exact"/>
        <w:jc w:val="center"/>
        <w:rPr>
          <w:rFonts w:ascii="Times New Roman" w:hAnsi="Times New Roman" w:eastAsia="黑体"/>
          <w:b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黑体"/>
          <w:b/>
          <w:sz w:val="32"/>
          <w:szCs w:val="32"/>
        </w:rPr>
      </w:pPr>
      <w:r>
        <w:rPr>
          <w:rFonts w:hint="eastAsia" w:ascii="Times New Roman" w:hAnsi="Times New Roman" w:eastAsia="黑体"/>
          <w:b/>
          <w:sz w:val="32"/>
          <w:szCs w:val="32"/>
        </w:rPr>
        <w:t>三等奖</w:t>
      </w:r>
      <w:r>
        <w:rPr>
          <w:rFonts w:ascii="Times New Roman" w:hAnsi="Times New Roman" w:eastAsia="黑体"/>
          <w:b/>
          <w:sz w:val="32"/>
          <w:szCs w:val="32"/>
        </w:rPr>
        <w:t xml:space="preserve">  </w:t>
      </w:r>
      <w:r>
        <w:rPr>
          <w:rFonts w:hint="eastAsia" w:ascii="Times New Roman" w:hAnsi="Times New Roman" w:eastAsia="黑体"/>
          <w:b/>
          <w:sz w:val="32"/>
          <w:szCs w:val="32"/>
        </w:rPr>
        <w:t>（共</w:t>
      </w:r>
      <w:r>
        <w:rPr>
          <w:rFonts w:ascii="Times New Roman" w:hAnsi="Times New Roman" w:eastAsia="黑体"/>
          <w:b/>
          <w:sz w:val="32"/>
          <w:szCs w:val="32"/>
        </w:rPr>
        <w:t>41</w:t>
      </w:r>
      <w:r>
        <w:rPr>
          <w:rFonts w:hint="eastAsia" w:ascii="Times New Roman" w:hAnsi="Times New Roman" w:eastAsia="黑体"/>
          <w:b/>
          <w:sz w:val="32"/>
          <w:szCs w:val="32"/>
        </w:rPr>
        <w:t>名）</w:t>
      </w:r>
    </w:p>
    <w:p>
      <w:pPr>
        <w:spacing w:line="560" w:lineRule="exact"/>
        <w:jc w:val="center"/>
        <w:rPr>
          <w:rFonts w:ascii="Times New Roman" w:hAnsi="Times New Roman" w:eastAsia="黑体"/>
          <w:b/>
          <w:sz w:val="32"/>
          <w:szCs w:val="32"/>
        </w:rPr>
      </w:pPr>
    </w:p>
    <w:tbl>
      <w:tblPr>
        <w:tblStyle w:val="8"/>
        <w:tblW w:w="102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260"/>
        <w:gridCol w:w="4013"/>
        <w:gridCol w:w="3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序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号</w:t>
            </w:r>
          </w:p>
        </w:tc>
        <w:tc>
          <w:tcPr>
            <w:tcW w:w="1260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姓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名</w:t>
            </w:r>
          </w:p>
        </w:tc>
        <w:tc>
          <w:tcPr>
            <w:tcW w:w="4013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课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题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单</w:t>
            </w:r>
            <w:r>
              <w:rPr>
                <w:rFonts w:ascii="Times New Roman" w:hAnsi="Times New Roman" w:eastAsia="黑体" w:cs="Times New Roman"/>
                <w:b/>
                <w:sz w:val="32"/>
                <w:szCs w:val="32"/>
              </w:rPr>
              <w:t xml:space="preserve">   </w:t>
            </w:r>
            <w:r>
              <w:rPr>
                <w:rFonts w:hint="eastAsia" w:ascii="Times New Roman" w:hAnsi="Times New Roman" w:eastAsia="黑体" w:cs="Times New Roman"/>
                <w:b/>
                <w:sz w:val="32"/>
                <w:szCs w:val="32"/>
              </w:rPr>
              <w:t>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茌金慧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32"/>
                <w:szCs w:val="32"/>
              </w:rPr>
              <w:t>《斜面》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泗水县洙泗小学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严志远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《斜面》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微山县昭阳中心小学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王国徽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</w:rPr>
              <w:t>《玩具中的科学》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梁山县第二中学小学部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管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斌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《改变浮与沉》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济宁学院附小科苑校区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米云霞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《保护土壤》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嘉祥县疃里镇中心小学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李传恩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《探究水沸腾时的规律》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济宁市兖州区东方中学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李烈钻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《电流做功》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嘉祥县第四中学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屈秀秀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《看不见的运动》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鱼台县实验中学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潘松松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《流体压强与流速的关系》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黑体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济宁市高新区黄屯镇中心中学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蔡永刚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《阿基米德原理》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仿宋_GB2312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b/>
                <w:spacing w:val="-20"/>
                <w:sz w:val="32"/>
                <w:szCs w:val="32"/>
              </w:rPr>
              <w:t>济宁市太白湖新区石桥中学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崔</w:t>
            </w: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强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《平面镜成像》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仿宋_GB2312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32"/>
                <w:szCs w:val="32"/>
              </w:rPr>
              <w:t>嘉祥县疃里镇第四中学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12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马振地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《气体的制取、净化、除杂》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仿宋_GB2312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32"/>
                <w:szCs w:val="32"/>
              </w:rPr>
              <w:t>济宁市兖州区第十五中学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侯冰玉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《探究二氧化碳的性质》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仿宋_GB2312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嘉祥县第四中学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14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李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敏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《二氧化碳的性质》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仿宋_GB2312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pacing w:val="-20"/>
                <w:sz w:val="32"/>
                <w:szCs w:val="32"/>
              </w:rPr>
              <w:t>梁山县经济开发区良福中学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15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张雷洲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《二氧化碳与氢氧化钠反应的验证实验》</w:t>
            </w:r>
          </w:p>
        </w:tc>
        <w:tc>
          <w:tcPr>
            <w:tcW w:w="3960" w:type="dxa"/>
          </w:tcPr>
          <w:p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b/>
                <w:sz w:val="32"/>
                <w:szCs w:val="32"/>
              </w:rPr>
              <w:t>嘉祥县疃里镇第一中学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李春玉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《二氧化碳制取的研究》</w:t>
            </w:r>
          </w:p>
        </w:tc>
        <w:tc>
          <w:tcPr>
            <w:tcW w:w="3960" w:type="dxa"/>
          </w:tcPr>
          <w:p>
            <w:pPr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32"/>
                <w:szCs w:val="32"/>
              </w:rPr>
              <w:t>嘉祥县疃里镇第三中学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17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刘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笋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《氧气的实验室制法》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仿宋_GB2312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pacing w:val="-20"/>
                <w:sz w:val="32"/>
                <w:szCs w:val="32"/>
              </w:rPr>
              <w:t>济宁市太白湖新区石桥中学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18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刘甜甜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《观察血液的分层现象和凝固现象》</w:t>
            </w:r>
          </w:p>
        </w:tc>
        <w:tc>
          <w:tcPr>
            <w:tcW w:w="3960" w:type="dxa"/>
          </w:tcPr>
          <w:p>
            <w:pPr>
              <w:pStyle w:val="4"/>
              <w:spacing w:line="620" w:lineRule="exact"/>
              <w:rPr>
                <w:rFonts w:ascii="仿宋_GB2312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泗水县龙城初级中学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19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马冬梅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《探究唾液对淀粉的消化作用》</w:t>
            </w:r>
          </w:p>
        </w:tc>
        <w:tc>
          <w:tcPr>
            <w:tcW w:w="3960" w:type="dxa"/>
          </w:tcPr>
          <w:p>
            <w:pPr>
              <w:pStyle w:val="4"/>
              <w:spacing w:line="62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bookmarkStart w:id="0" w:name="OLE_LINK1"/>
            <w:r>
              <w:rPr>
                <w:rFonts w:hint="eastAsia" w:ascii="仿宋_GB2312" w:eastAsia="仿宋_GB2312"/>
                <w:b/>
                <w:sz w:val="32"/>
                <w:szCs w:val="32"/>
              </w:rPr>
              <w:t>嘉祥县第四中学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周生红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《比较不同果蔬中维生素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C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的含量》</w:t>
            </w:r>
          </w:p>
        </w:tc>
        <w:tc>
          <w:tcPr>
            <w:tcW w:w="3960" w:type="dxa"/>
          </w:tcPr>
          <w:p>
            <w:pPr>
              <w:pStyle w:val="4"/>
              <w:spacing w:line="62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梁山县拳铺镇中学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刘小令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《观察鸟卵的结构》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嘉祥县疃里镇第二中学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22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王秋花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《观察种子的结构》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嘉祥县马集镇中学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23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王新源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《验证机械能守恒》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济宁市第二中学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孙翠芝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《探究功与物体速度变化的关系》</w:t>
            </w:r>
          </w:p>
        </w:tc>
        <w:tc>
          <w:tcPr>
            <w:tcW w:w="3960" w:type="dxa"/>
          </w:tcPr>
          <w:p>
            <w:pPr>
              <w:pStyle w:val="4"/>
              <w:spacing w:line="6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济宁市兖州区第一中学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25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孔德福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《验证牛顿第二定律》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曲阜师范大学附属中学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26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张桂芳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《研究平抛运动》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泗水县实验中学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27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/>
                <w:b/>
                <w:sz w:val="32"/>
                <w:szCs w:val="32"/>
              </w:rPr>
              <w:t>佀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爱景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《描绘小灯泡的伏安特性曲线》</w:t>
            </w:r>
          </w:p>
        </w:tc>
        <w:tc>
          <w:tcPr>
            <w:tcW w:w="3960" w:type="dxa"/>
          </w:tcPr>
          <w:p>
            <w:pPr>
              <w:pStyle w:val="4"/>
              <w:spacing w:line="62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微山县第一中学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28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翟东春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《外力作用下的振动》</w:t>
            </w:r>
          </w:p>
        </w:tc>
        <w:tc>
          <w:tcPr>
            <w:tcW w:w="3960" w:type="dxa"/>
          </w:tcPr>
          <w:p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嘉祥县第一中学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29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刘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辉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《验证机械能守恒定律》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汶上县圣泽中学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胡平平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《验证机械能守恒定律》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汶上县第一中学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杨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梅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《实验探究乙醇的性质》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济宁市实验中学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32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吴海燕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《原电池》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济宁市兖州区第一中学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33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吴庆政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《影响化学反应速率的因素的实验探究》</w:t>
            </w:r>
          </w:p>
        </w:tc>
        <w:tc>
          <w:tcPr>
            <w:tcW w:w="3960" w:type="dxa"/>
          </w:tcPr>
          <w:p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曲阜师范大学附属中学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34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张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文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《原电池》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微山县第一中学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35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徐金华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《二氧化硫》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金乡县第二中学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36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李志敏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《硝酸的性质》</w:t>
            </w:r>
          </w:p>
        </w:tc>
        <w:tc>
          <w:tcPr>
            <w:tcW w:w="3960" w:type="dxa"/>
          </w:tcPr>
          <w:p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汶上县第一中学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37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文景超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《探究原电池的形成条件》</w:t>
            </w:r>
          </w:p>
        </w:tc>
        <w:tc>
          <w:tcPr>
            <w:tcW w:w="3960" w:type="dxa"/>
          </w:tcPr>
          <w:p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鱼台县第一中学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38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耿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伟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《“绿叶中色素的提取和分离”实验的改进与探究》</w:t>
            </w:r>
          </w:p>
        </w:tc>
        <w:tc>
          <w:tcPr>
            <w:tcW w:w="3960" w:type="dxa"/>
          </w:tcPr>
          <w:p>
            <w:pPr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济宁市实验中学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39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张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禹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《观察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DNA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和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RNA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在细胞中的分布》</w:t>
            </w:r>
          </w:p>
        </w:tc>
        <w:tc>
          <w:tcPr>
            <w:tcW w:w="3960" w:type="dxa"/>
          </w:tcPr>
          <w:p>
            <w:pPr>
              <w:spacing w:line="680" w:lineRule="exact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梁山县第一中学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40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崔文胜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pacing w:val="-20"/>
                <w:sz w:val="32"/>
                <w:szCs w:val="32"/>
              </w:rPr>
              <w:t>《探究植物细胞吸水和失水》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梁山县现代高中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41</w:t>
            </w:r>
          </w:p>
        </w:tc>
        <w:tc>
          <w:tcPr>
            <w:tcW w:w="1260" w:type="dxa"/>
            <w:vAlign w:val="center"/>
          </w:tcPr>
          <w:p>
            <w:pPr>
              <w:pStyle w:val="4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朱吉存</w:t>
            </w:r>
          </w:p>
        </w:tc>
        <w:tc>
          <w:tcPr>
            <w:tcW w:w="4013" w:type="dxa"/>
            <w:vAlign w:val="center"/>
          </w:tcPr>
          <w:p>
            <w:pPr>
              <w:pStyle w:val="4"/>
              <w:spacing w:line="400" w:lineRule="exact"/>
              <w:jc w:val="both"/>
              <w:rPr>
                <w:rFonts w:ascii="Times New Roman" w:hAnsi="Times New Roman" w:eastAsia="仿宋_GB2312" w:cs="Times New Roman"/>
                <w:b/>
                <w:spacing w:val="-2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pacing w:val="-20"/>
                <w:sz w:val="32"/>
                <w:szCs w:val="32"/>
              </w:rPr>
              <w:t>《绿叶中色素的提取和分离》</w:t>
            </w:r>
          </w:p>
        </w:tc>
        <w:tc>
          <w:tcPr>
            <w:tcW w:w="3960" w:type="dxa"/>
          </w:tcPr>
          <w:p>
            <w:pPr>
              <w:pStyle w:val="4"/>
              <w:spacing w:line="40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汶上县第一中学</w:t>
            </w:r>
          </w:p>
        </w:tc>
      </w:tr>
    </w:tbl>
    <w:p>
      <w:pPr>
        <w:spacing w:line="600" w:lineRule="exact"/>
        <w:jc w:val="left"/>
        <w:rPr>
          <w:rFonts w:ascii="Times New Roman" w:hAnsi="Times New Roman" w:eastAsia="仿宋_GB2312"/>
          <w:b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仿宋_GB2312" w:eastAsia="仿宋_GB2312"/>
        <w:b/>
        <w:sz w:val="28"/>
        <w:szCs w:val="28"/>
      </w:rPr>
    </w:pPr>
    <w:r>
      <w:rPr>
        <w:rStyle w:val="6"/>
        <w:rFonts w:ascii="仿宋_GB2312" w:eastAsia="仿宋_GB2312"/>
        <w:b/>
        <w:sz w:val="28"/>
        <w:szCs w:val="28"/>
      </w:rPr>
      <w:fldChar w:fldCharType="begin"/>
    </w:r>
    <w:r>
      <w:rPr>
        <w:rStyle w:val="6"/>
        <w:rFonts w:ascii="仿宋_GB2312" w:eastAsia="仿宋_GB2312"/>
        <w:b/>
        <w:sz w:val="28"/>
        <w:szCs w:val="28"/>
      </w:rPr>
      <w:instrText xml:space="preserve">PAGE  </w:instrText>
    </w:r>
    <w:r>
      <w:rPr>
        <w:rStyle w:val="6"/>
        <w:rFonts w:ascii="仿宋_GB2312" w:eastAsia="仿宋_GB2312"/>
        <w:b/>
        <w:sz w:val="28"/>
        <w:szCs w:val="28"/>
      </w:rPr>
      <w:fldChar w:fldCharType="separate"/>
    </w:r>
    <w:r>
      <w:rPr>
        <w:rStyle w:val="6"/>
        <w:rFonts w:ascii="仿宋_GB2312" w:eastAsia="仿宋_GB2312"/>
        <w:b/>
        <w:sz w:val="28"/>
        <w:szCs w:val="28"/>
      </w:rPr>
      <w:t>- 2 -</w:t>
    </w:r>
    <w:r>
      <w:rPr>
        <w:rStyle w:val="6"/>
        <w:rFonts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472"/>
    <w:rsid w:val="00042C53"/>
    <w:rsid w:val="0009716E"/>
    <w:rsid w:val="000B73BB"/>
    <w:rsid w:val="000D13EB"/>
    <w:rsid w:val="00121380"/>
    <w:rsid w:val="00134729"/>
    <w:rsid w:val="00140418"/>
    <w:rsid w:val="001448A6"/>
    <w:rsid w:val="0016588B"/>
    <w:rsid w:val="00184E7A"/>
    <w:rsid w:val="001850C7"/>
    <w:rsid w:val="00196B43"/>
    <w:rsid w:val="001B5246"/>
    <w:rsid w:val="001C7390"/>
    <w:rsid w:val="001E7DCA"/>
    <w:rsid w:val="0020792F"/>
    <w:rsid w:val="002211AD"/>
    <w:rsid w:val="00226C8E"/>
    <w:rsid w:val="002405B8"/>
    <w:rsid w:val="0024412A"/>
    <w:rsid w:val="00280459"/>
    <w:rsid w:val="00297BE5"/>
    <w:rsid w:val="002B46F7"/>
    <w:rsid w:val="002D00C3"/>
    <w:rsid w:val="0031275C"/>
    <w:rsid w:val="00343F4E"/>
    <w:rsid w:val="003715F6"/>
    <w:rsid w:val="00371682"/>
    <w:rsid w:val="003A2EF4"/>
    <w:rsid w:val="003C4E44"/>
    <w:rsid w:val="003C7472"/>
    <w:rsid w:val="003D56A3"/>
    <w:rsid w:val="0041464D"/>
    <w:rsid w:val="00416ED5"/>
    <w:rsid w:val="00426806"/>
    <w:rsid w:val="00436824"/>
    <w:rsid w:val="00464422"/>
    <w:rsid w:val="004827F2"/>
    <w:rsid w:val="00486108"/>
    <w:rsid w:val="004C7BC2"/>
    <w:rsid w:val="004C7E02"/>
    <w:rsid w:val="004D15AE"/>
    <w:rsid w:val="0059123E"/>
    <w:rsid w:val="005914D3"/>
    <w:rsid w:val="0059223F"/>
    <w:rsid w:val="005C625E"/>
    <w:rsid w:val="00631C91"/>
    <w:rsid w:val="00666EB8"/>
    <w:rsid w:val="0067520D"/>
    <w:rsid w:val="006C1D03"/>
    <w:rsid w:val="006C3D09"/>
    <w:rsid w:val="006F0F3B"/>
    <w:rsid w:val="006F3403"/>
    <w:rsid w:val="00702385"/>
    <w:rsid w:val="007151F6"/>
    <w:rsid w:val="007246BE"/>
    <w:rsid w:val="007B26CD"/>
    <w:rsid w:val="007C001A"/>
    <w:rsid w:val="0083506E"/>
    <w:rsid w:val="00857C99"/>
    <w:rsid w:val="008A64F6"/>
    <w:rsid w:val="008B295F"/>
    <w:rsid w:val="008C2D0E"/>
    <w:rsid w:val="008C696B"/>
    <w:rsid w:val="008E4666"/>
    <w:rsid w:val="008F5D03"/>
    <w:rsid w:val="00915E2A"/>
    <w:rsid w:val="00921CB9"/>
    <w:rsid w:val="009338A0"/>
    <w:rsid w:val="009407CD"/>
    <w:rsid w:val="009757D3"/>
    <w:rsid w:val="00981CCA"/>
    <w:rsid w:val="009B18C9"/>
    <w:rsid w:val="009C258A"/>
    <w:rsid w:val="009D0077"/>
    <w:rsid w:val="009E317B"/>
    <w:rsid w:val="00A00CE6"/>
    <w:rsid w:val="00A17FCE"/>
    <w:rsid w:val="00A27D74"/>
    <w:rsid w:val="00A32628"/>
    <w:rsid w:val="00A4737D"/>
    <w:rsid w:val="00A51F33"/>
    <w:rsid w:val="00A57378"/>
    <w:rsid w:val="00A70584"/>
    <w:rsid w:val="00A8255B"/>
    <w:rsid w:val="00AA1332"/>
    <w:rsid w:val="00AA73B1"/>
    <w:rsid w:val="00AF55CD"/>
    <w:rsid w:val="00B108F6"/>
    <w:rsid w:val="00B134B1"/>
    <w:rsid w:val="00B27952"/>
    <w:rsid w:val="00BA2ED7"/>
    <w:rsid w:val="00BD4E55"/>
    <w:rsid w:val="00BF037F"/>
    <w:rsid w:val="00C16ABC"/>
    <w:rsid w:val="00C2420E"/>
    <w:rsid w:val="00C4734F"/>
    <w:rsid w:val="00C6357F"/>
    <w:rsid w:val="00C72A17"/>
    <w:rsid w:val="00C80C25"/>
    <w:rsid w:val="00C86457"/>
    <w:rsid w:val="00CA7DB5"/>
    <w:rsid w:val="00CC5BAD"/>
    <w:rsid w:val="00CD0216"/>
    <w:rsid w:val="00CE3B1A"/>
    <w:rsid w:val="00D008BD"/>
    <w:rsid w:val="00D435C6"/>
    <w:rsid w:val="00D54717"/>
    <w:rsid w:val="00D75BAA"/>
    <w:rsid w:val="00D777A7"/>
    <w:rsid w:val="00D86AF8"/>
    <w:rsid w:val="00DF214F"/>
    <w:rsid w:val="00E06638"/>
    <w:rsid w:val="00E17CB2"/>
    <w:rsid w:val="00E85BA0"/>
    <w:rsid w:val="00EB52FA"/>
    <w:rsid w:val="00ED42A5"/>
    <w:rsid w:val="00F00C21"/>
    <w:rsid w:val="00F554A4"/>
    <w:rsid w:val="00F66DDE"/>
    <w:rsid w:val="00F83A04"/>
    <w:rsid w:val="00F93589"/>
    <w:rsid w:val="00F96713"/>
    <w:rsid w:val="00FA74DB"/>
    <w:rsid w:val="00FC7FCD"/>
    <w:rsid w:val="6020640F"/>
  </w:rsids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page number"/>
    <w:basedOn w:val="5"/>
    <w:uiPriority w:val="99"/>
    <w:rPr>
      <w:rFonts w:cs="Times New Roman"/>
    </w:rPr>
  </w:style>
  <w:style w:type="character" w:styleId="7">
    <w:name w:val="Hyperlink"/>
    <w:basedOn w:val="5"/>
    <w:semiHidden/>
    <w:qFormat/>
    <w:uiPriority w:val="99"/>
    <w:rPr>
      <w:rFonts w:cs="Times New Roman"/>
      <w:color w:val="000000"/>
      <w:u w:val="none"/>
    </w:rPr>
  </w:style>
  <w:style w:type="table" w:styleId="9">
    <w:name w:val="Table Grid"/>
    <w:basedOn w:val="8"/>
    <w:locked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Header Char"/>
    <w:basedOn w:val="5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11">
    <w:name w:val="Footer Char"/>
    <w:basedOn w:val="5"/>
    <w:link w:val="2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8</Pages>
  <Words>827</Words>
  <Characters>4716</Characters>
  <Lines>0</Lines>
  <Paragraphs>0</Paragraphs>
  <TotalTime>0</TotalTime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2016-08-06T02:48:00Z</dcterms:created>
  <dc:creator>Administrator</dc:creator>
  <cp:lastModifiedBy>xuman</cp:lastModifiedBy>
  <dcterms:modified xsi:type="dcterms:W3CDTF">2016-08-08T08:07:16Z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