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235" w:rsidRDefault="00BC2235">
      <w:pPr>
        <w:spacing w:line="680" w:lineRule="exact"/>
        <w:rPr>
          <w:rFonts w:eastAsia="方正小标宋简体"/>
          <w:color w:val="FF0000"/>
          <w:w w:val="80"/>
          <w:sz w:val="110"/>
          <w:szCs w:val="110"/>
        </w:rPr>
      </w:pPr>
    </w:p>
    <w:p w:rsidR="00BC2235" w:rsidRDefault="00BC2235">
      <w:pPr>
        <w:spacing w:line="680" w:lineRule="exact"/>
        <w:rPr>
          <w:rFonts w:eastAsia="方正小标宋简体"/>
          <w:color w:val="FF0000"/>
          <w:w w:val="80"/>
          <w:sz w:val="110"/>
          <w:szCs w:val="110"/>
        </w:rPr>
      </w:pPr>
    </w:p>
    <w:p w:rsidR="00BC2235" w:rsidRDefault="00A77F9D" w:rsidP="008F4ED2">
      <w:pPr>
        <w:ind w:rightChars="12" w:right="25"/>
        <w:jc w:val="center"/>
        <w:rPr>
          <w:rFonts w:eastAsia="方正小标宋简体"/>
          <w:color w:val="FF0000"/>
          <w:spacing w:val="-80"/>
          <w:w w:val="70"/>
          <w:sz w:val="132"/>
          <w:szCs w:val="132"/>
        </w:rPr>
      </w:pPr>
      <w:r>
        <w:rPr>
          <w:rFonts w:eastAsia="方正小标宋简体" w:hint="eastAsia"/>
          <w:color w:val="FF0000"/>
          <w:spacing w:val="212"/>
          <w:w w:val="74"/>
          <w:kern w:val="0"/>
          <w:sz w:val="132"/>
          <w:szCs w:val="132"/>
          <w:fitText w:val="7939"/>
        </w:rPr>
        <w:t>济宁市教育</w:t>
      </w:r>
      <w:r>
        <w:rPr>
          <w:rFonts w:eastAsia="方正小标宋简体" w:hint="eastAsia"/>
          <w:color w:val="FF0000"/>
          <w:spacing w:val="1"/>
          <w:w w:val="74"/>
          <w:kern w:val="0"/>
          <w:sz w:val="132"/>
          <w:szCs w:val="132"/>
          <w:fitText w:val="7939"/>
        </w:rPr>
        <w:t>局</w:t>
      </w:r>
    </w:p>
    <w:p w:rsidR="00BC2235" w:rsidRDefault="00CC4989" w:rsidP="008F4ED2">
      <w:pPr>
        <w:spacing w:line="600" w:lineRule="exact"/>
        <w:ind w:leftChars="-50" w:left="-105" w:rightChars="-50" w:right="-105"/>
        <w:jc w:val="right"/>
        <w:rPr>
          <w:rFonts w:eastAsia="仿宋_GB2312"/>
          <w:b/>
          <w:sz w:val="32"/>
          <w:szCs w:val="32"/>
        </w:rPr>
      </w:pPr>
      <w:r>
        <w:pict>
          <v:line id="_x0000_s1026" style="position:absolute;left:0;text-align:left;z-index:1;mso-width-relative:page;mso-height-relative:page" from="0,2.6pt" to="423pt,2.6pt" strokecolor="red" strokeweight="1.75pt"/>
        </w:pict>
      </w:r>
      <w:r w:rsidR="00A77F9D">
        <w:rPr>
          <w:rFonts w:eastAsia="仿宋_GB2312" w:hint="eastAsia"/>
          <w:b/>
          <w:sz w:val="32"/>
          <w:szCs w:val="32"/>
        </w:rPr>
        <w:t>济教函〔</w:t>
      </w:r>
      <w:r w:rsidR="00A77F9D">
        <w:rPr>
          <w:rFonts w:eastAsia="仿宋_GB2312"/>
          <w:b/>
          <w:sz w:val="32"/>
          <w:szCs w:val="32"/>
        </w:rPr>
        <w:t>2017</w:t>
      </w:r>
      <w:r w:rsidR="00A77F9D">
        <w:rPr>
          <w:rFonts w:eastAsia="仿宋_GB2312" w:hint="eastAsia"/>
          <w:b/>
          <w:sz w:val="32"/>
          <w:szCs w:val="32"/>
        </w:rPr>
        <w:t>〕</w:t>
      </w:r>
      <w:r w:rsidR="00A77F9D">
        <w:rPr>
          <w:rFonts w:eastAsia="仿宋_GB2312"/>
          <w:b/>
          <w:sz w:val="32"/>
          <w:szCs w:val="32"/>
        </w:rPr>
        <w:t>34</w:t>
      </w:r>
      <w:r w:rsidR="00A77F9D">
        <w:rPr>
          <w:rFonts w:eastAsia="仿宋_GB2312" w:hint="eastAsia"/>
          <w:b/>
          <w:sz w:val="32"/>
          <w:szCs w:val="32"/>
        </w:rPr>
        <w:t>号</w:t>
      </w:r>
    </w:p>
    <w:p w:rsidR="00BC2235" w:rsidRDefault="00BC2235" w:rsidP="008F4ED2">
      <w:pPr>
        <w:spacing w:line="600" w:lineRule="exact"/>
        <w:ind w:leftChars="-50" w:left="-105" w:rightChars="-50" w:right="-105"/>
        <w:rPr>
          <w:rFonts w:eastAsia="仿宋_GB2312"/>
          <w:sz w:val="32"/>
          <w:szCs w:val="32"/>
        </w:rPr>
      </w:pPr>
    </w:p>
    <w:p w:rsidR="00BC2235" w:rsidRDefault="00BC2235">
      <w:pPr>
        <w:spacing w:line="600" w:lineRule="exact"/>
      </w:pPr>
    </w:p>
    <w:p w:rsidR="00BC2235" w:rsidRDefault="00A77F9D">
      <w:pPr>
        <w:pStyle w:val="p0"/>
        <w:widowControl w:val="0"/>
        <w:spacing w:before="0" w:beforeAutospacing="0" w:after="0" w:afterAutospacing="0" w:line="600" w:lineRule="exact"/>
        <w:jc w:val="center"/>
        <w:rPr>
          <w:rFonts w:ascii="Times New Roman" w:eastAsia="方正小标宋简体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/>
          <w:color w:val="000000"/>
          <w:sz w:val="44"/>
          <w:szCs w:val="44"/>
        </w:rPr>
        <w:t>关于开展</w:t>
      </w:r>
      <w:r>
        <w:rPr>
          <w:rFonts w:ascii="Times New Roman" w:eastAsia="方正小标宋简体" w:hAnsi="Times New Roman" w:cs="Times New Roman"/>
          <w:b/>
          <w:color w:val="000000"/>
          <w:sz w:val="44"/>
          <w:szCs w:val="44"/>
        </w:rPr>
        <w:t>“</w:t>
      </w:r>
      <w:r>
        <w:rPr>
          <w:rFonts w:ascii="Times New Roman" w:eastAsia="方正小标宋简体" w:hAnsi="Times New Roman" w:cs="Times New Roman" w:hint="eastAsia"/>
          <w:b/>
          <w:color w:val="000000"/>
          <w:sz w:val="44"/>
          <w:szCs w:val="44"/>
        </w:rPr>
        <w:t>小手拉大手，一人带一家</w:t>
      </w:r>
      <w:r>
        <w:rPr>
          <w:rFonts w:ascii="Times New Roman" w:eastAsia="方正小标宋简体" w:hAnsi="Times New Roman" w:cs="Times New Roman"/>
          <w:b/>
          <w:color w:val="000000"/>
          <w:sz w:val="44"/>
          <w:szCs w:val="44"/>
        </w:rPr>
        <w:t>”</w:t>
      </w:r>
    </w:p>
    <w:p w:rsidR="00BC2235" w:rsidRDefault="00A77F9D">
      <w:pPr>
        <w:pStyle w:val="p0"/>
        <w:widowControl w:val="0"/>
        <w:spacing w:before="0" w:beforeAutospacing="0" w:after="0" w:afterAutospacing="0" w:line="60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方正小标宋简体" w:hAnsi="Times New Roman" w:cs="Times New Roman" w:hint="eastAsia"/>
          <w:b/>
          <w:color w:val="000000"/>
          <w:sz w:val="44"/>
          <w:szCs w:val="44"/>
        </w:rPr>
        <w:t>主题活动的通知</w:t>
      </w:r>
    </w:p>
    <w:p w:rsidR="00BC2235" w:rsidRDefault="00BC2235">
      <w:pPr>
        <w:spacing w:line="600" w:lineRule="exact"/>
        <w:jc w:val="center"/>
      </w:pPr>
    </w:p>
    <w:p w:rsidR="00BC2235" w:rsidRDefault="00A77F9D">
      <w:pPr>
        <w:spacing w:line="600" w:lineRule="exact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任城区、兖州区教育局，济宁高新区、太白湖新区社会事业发展局，市直各中小学校，直属单位、机关各科室：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为进一步推动我市全国文明城市创建工作深入开展，通过中小学生把教育活动延伸到家庭和社会，带动家长和群众积极参与到创城活动中来，按照济宁市精神文明建设委员会《关于印发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&lt;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济宁市市民文明素质提升系列活动实施方案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&gt;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的通知》（济文明委〔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2017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〕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4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号）的要求，决定开展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小手拉大手，一人带一家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主题活动，通知如下。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黑体" w:hAnsi="Times New Roman" w:cs="Times New Roman" w:hint="eastAsia"/>
          <w:b/>
          <w:color w:val="000000"/>
          <w:sz w:val="31"/>
          <w:szCs w:val="31"/>
        </w:rPr>
        <w:t>一、指导思想</w:t>
      </w:r>
      <w:r>
        <w:rPr>
          <w:rFonts w:ascii="Times New Roman" w:eastAsia="黑体" w:hAnsi="Times New Roman" w:cs="Times New Roman"/>
          <w:b/>
          <w:color w:val="000000"/>
          <w:sz w:val="31"/>
          <w:szCs w:val="31"/>
        </w:rPr>
        <w:t> 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以培育和践行社会主义核心价值观为根本，以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从我做起，带动全家，辐射社会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为工作思路，教育引导学生、家长和广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lastRenderedPageBreak/>
        <w:t>大群众崇尚文明、抛弃陋习，不断增强学生和家长主动参与我市创建全国文明城市的自觉性，大力营造人人争做文明公民的氛围，为我市创建全国文明城市营造文明和谐的社会环境秩序。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 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黑体" w:hAnsi="Times New Roman" w:cs="Times New Roman" w:hint="eastAsia"/>
          <w:b/>
          <w:color w:val="000000"/>
          <w:sz w:val="31"/>
          <w:szCs w:val="31"/>
        </w:rPr>
        <w:t>二、目的意义</w:t>
      </w:r>
      <w:r>
        <w:rPr>
          <w:rFonts w:ascii="Times New Roman" w:eastAsia="黑体" w:hAnsi="Times New Roman" w:cs="Times New Roman"/>
          <w:b/>
          <w:color w:val="000000"/>
          <w:sz w:val="31"/>
          <w:szCs w:val="31"/>
        </w:rPr>
        <w:t> 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通过活动，让长辈有施教的场所，让学生有实践的环境，使广大青少年在严格遵守《中小学生守则》、养成文明的学</w:t>
      </w:r>
      <w:r w:rsidR="008F4ED2"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习生活习惯和卫生习惯的基础上，把主题活动延伸到家庭和社会，影响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带动家长和群众积极参与到创建文明城市活动中来，实现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教育一个学生，带动一个家庭，影响一个社区，文明整个社会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的活动目的，推动学生文明、家庭和睦、社会和谐。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黑体" w:hAnsi="Times New Roman" w:cs="Times New Roman" w:hint="eastAsia"/>
          <w:b/>
          <w:color w:val="000000"/>
          <w:sz w:val="31"/>
          <w:szCs w:val="31"/>
        </w:rPr>
        <w:t>三、活动时间</w:t>
      </w:r>
      <w:r>
        <w:rPr>
          <w:rFonts w:ascii="Times New Roman" w:eastAsia="黑体" w:hAnsi="Times New Roman" w:cs="Times New Roman"/>
          <w:b/>
          <w:color w:val="000000"/>
          <w:sz w:val="31"/>
          <w:szCs w:val="31"/>
        </w:rPr>
        <w:t> 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2017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年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5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月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——2017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年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12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月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黑体" w:hAnsi="Times New Roman" w:cs="Times New Roman" w:hint="eastAsia"/>
          <w:b/>
          <w:color w:val="000000"/>
          <w:sz w:val="31"/>
          <w:szCs w:val="31"/>
        </w:rPr>
        <w:t>四、活动主题</w:t>
      </w:r>
      <w:r>
        <w:rPr>
          <w:rFonts w:ascii="Times New Roman" w:eastAsia="黑体" w:hAnsi="Times New Roman" w:cs="Times New Roman"/>
          <w:b/>
          <w:color w:val="000000"/>
          <w:sz w:val="31"/>
          <w:szCs w:val="31"/>
        </w:rPr>
        <w:t> 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小手拉大手，一人带一家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黑体" w:hAnsi="Times New Roman" w:cs="Times New Roman" w:hint="eastAsia"/>
          <w:b/>
          <w:color w:val="000000"/>
          <w:sz w:val="31"/>
          <w:szCs w:val="31"/>
        </w:rPr>
        <w:t>五、活动内容及形式</w:t>
      </w:r>
      <w:r>
        <w:rPr>
          <w:rFonts w:ascii="Times New Roman" w:eastAsia="黑体" w:hAnsi="Times New Roman" w:cs="Times New Roman"/>
          <w:b/>
          <w:color w:val="000000"/>
          <w:sz w:val="31"/>
          <w:szCs w:val="31"/>
        </w:rPr>
        <w:t> 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楷体_GB2312" w:hAnsi="Times New Roman" w:cs="Times New Roman"/>
          <w:b/>
          <w:bCs/>
          <w:color w:val="000000"/>
          <w:sz w:val="31"/>
          <w:szCs w:val="31"/>
        </w:rPr>
      </w:pPr>
      <w:r>
        <w:rPr>
          <w:rFonts w:ascii="Times New Roman" w:eastAsia="楷体_GB2312" w:hAnsi="Times New Roman" w:cs="Times New Roman" w:hint="eastAsia"/>
          <w:b/>
          <w:bCs/>
          <w:color w:val="000000"/>
          <w:sz w:val="31"/>
          <w:szCs w:val="31"/>
        </w:rPr>
        <w:t>（一）开展</w:t>
      </w:r>
      <w:r>
        <w:rPr>
          <w:rFonts w:ascii="Times New Roman" w:eastAsia="楷体_GB2312" w:hAnsi="Times New Roman" w:cs="Times New Roman"/>
          <w:b/>
          <w:bCs/>
          <w:color w:val="000000"/>
          <w:sz w:val="31"/>
          <w:szCs w:val="31"/>
        </w:rPr>
        <w:t>“</w:t>
      </w:r>
      <w:r>
        <w:rPr>
          <w:rFonts w:ascii="Times New Roman" w:eastAsia="楷体_GB2312" w:hAnsi="Times New Roman" w:cs="Times New Roman" w:hint="eastAsia"/>
          <w:b/>
          <w:bCs/>
          <w:color w:val="000000"/>
          <w:sz w:val="31"/>
          <w:szCs w:val="31"/>
        </w:rPr>
        <w:t>做个文明小公民</w:t>
      </w:r>
      <w:r>
        <w:rPr>
          <w:rFonts w:ascii="Times New Roman" w:eastAsia="楷体_GB2312" w:hAnsi="Times New Roman" w:cs="Times New Roman"/>
          <w:b/>
          <w:bCs/>
          <w:color w:val="000000"/>
          <w:sz w:val="31"/>
          <w:szCs w:val="31"/>
        </w:rPr>
        <w:t>”</w:t>
      </w:r>
      <w:r>
        <w:rPr>
          <w:rFonts w:ascii="Times New Roman" w:eastAsia="楷体_GB2312" w:hAnsi="Times New Roman" w:cs="Times New Roman" w:hint="eastAsia"/>
          <w:b/>
          <w:bCs/>
          <w:color w:val="000000"/>
          <w:sz w:val="31"/>
          <w:szCs w:val="31"/>
        </w:rPr>
        <w:t>主题班会队会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以做个文明小公民为主题，要求学生认真对照《中小学生守则》要求，加强文明教育，教育学生自觉维护好身边的环境卫生，从小事做起，从身边的事做起，养成良好的文明、卫生习惯，提高文明素养，做文明的表率。要把思想性、趣味性、知识性、教育性结合起来，最大限度地调动学生的积极性和参与热情，做到寓教于乐，寓教于实践。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楷体_GB2312" w:hAnsi="Times New Roman" w:cs="Times New Roman"/>
          <w:b/>
          <w:bCs/>
          <w:sz w:val="31"/>
          <w:szCs w:val="31"/>
        </w:rPr>
      </w:pPr>
      <w:r>
        <w:rPr>
          <w:rFonts w:ascii="Times New Roman" w:eastAsia="楷体_GB2312" w:hAnsi="Times New Roman" w:cs="Times New Roman" w:hint="eastAsia"/>
          <w:b/>
          <w:bCs/>
          <w:sz w:val="31"/>
          <w:szCs w:val="31"/>
        </w:rPr>
        <w:lastRenderedPageBreak/>
        <w:t>（二）开展我和爸妈共承诺</w:t>
      </w:r>
      <w:r>
        <w:rPr>
          <w:rFonts w:ascii="Times New Roman" w:eastAsia="楷体_GB2312" w:hAnsi="Times New Roman" w:cs="Times New Roman"/>
          <w:b/>
          <w:bCs/>
          <w:sz w:val="31"/>
          <w:szCs w:val="31"/>
        </w:rPr>
        <w:t>—</w:t>
      </w:r>
      <w:r>
        <w:rPr>
          <w:rFonts w:ascii="Times New Roman" w:eastAsia="楷体_GB2312" w:hAnsi="Times New Roman" w:cs="Times New Roman" w:hint="eastAsia"/>
          <w:b/>
          <w:bCs/>
          <w:sz w:val="31"/>
          <w:szCs w:val="31"/>
        </w:rPr>
        <w:t>遵守《市民文明公约》签字活动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仿宋_GB2312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各中小学校要结合实际，开展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我和爸妈共承诺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—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遵守《市民文明公约》签字活动。以学生带动家长，在活动上共同签字、做出承诺。号召家长们贡献力量、以身作则，积极参与各类文明创建及社会公益活动；倡议家长</w:t>
      </w:r>
      <w:r>
        <w:rPr>
          <w:rFonts w:ascii="Times New Roman" w:eastAsia="仿宋_GB2312" w:hAnsi="Times New Roman" w:cs="Times New Roman" w:hint="eastAsia"/>
          <w:b/>
          <w:sz w:val="32"/>
          <w:szCs w:val="31"/>
        </w:rPr>
        <w:t>积极宣讲我市《市民文明公约》，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自觉遵守和践行《市民文明公约》，摒弃陋俗陋习，倡导文明新风，争做文明的现代市民，和孩子一起抵制不文明行为，做文明城市的维护者。通过签字活动的开展，促进形成学生带动家庭、家庭带动社会、全社会都投身文明创建活动的良好格局。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楷体_GB2312" w:hAnsi="Times New Roman" w:cs="Times New Roman"/>
          <w:b/>
          <w:bCs/>
          <w:sz w:val="31"/>
          <w:szCs w:val="31"/>
        </w:rPr>
      </w:pPr>
      <w:r>
        <w:rPr>
          <w:rFonts w:ascii="Times New Roman" w:eastAsia="楷体_GB2312" w:hAnsi="Times New Roman" w:cs="Times New Roman" w:hint="eastAsia"/>
          <w:b/>
          <w:bCs/>
          <w:sz w:val="31"/>
          <w:szCs w:val="31"/>
        </w:rPr>
        <w:t>（三）开展家长</w:t>
      </w:r>
      <w:r>
        <w:rPr>
          <w:rFonts w:ascii="Times New Roman" w:eastAsia="楷体_GB2312" w:hAnsi="Times New Roman" w:cs="Times New Roman"/>
          <w:b/>
          <w:bCs/>
          <w:sz w:val="31"/>
          <w:szCs w:val="31"/>
        </w:rPr>
        <w:t>“</w:t>
      </w:r>
      <w:r>
        <w:rPr>
          <w:rFonts w:ascii="Times New Roman" w:eastAsia="楷体_GB2312" w:hAnsi="Times New Roman" w:cs="Times New Roman" w:hint="eastAsia"/>
          <w:b/>
          <w:bCs/>
          <w:sz w:val="31"/>
          <w:szCs w:val="31"/>
        </w:rPr>
        <w:t>每人讲一课</w:t>
      </w:r>
      <w:r>
        <w:rPr>
          <w:rFonts w:ascii="Times New Roman" w:eastAsia="楷体_GB2312" w:hAnsi="Times New Roman" w:cs="Times New Roman"/>
          <w:b/>
          <w:bCs/>
          <w:sz w:val="31"/>
          <w:szCs w:val="31"/>
        </w:rPr>
        <w:t>”</w:t>
      </w:r>
      <w:r>
        <w:rPr>
          <w:rFonts w:ascii="Times New Roman" w:eastAsia="楷体_GB2312" w:hAnsi="Times New Roman" w:cs="Times New Roman" w:hint="eastAsia"/>
          <w:b/>
          <w:bCs/>
          <w:sz w:val="31"/>
          <w:szCs w:val="31"/>
        </w:rPr>
        <w:t>活动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仿宋_GB2312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仿宋_GB2312" w:hAnsi="Times New Roman" w:cs="Times New Roman" w:hint="eastAsia"/>
          <w:b/>
          <w:sz w:val="31"/>
          <w:szCs w:val="31"/>
        </w:rPr>
        <w:t>让家长走进教室、走上讲台，以家长授课为形式，开展家长</w:t>
      </w:r>
      <w:r>
        <w:rPr>
          <w:rFonts w:ascii="Times New Roman" w:eastAsia="仿宋_GB2312" w:hAnsi="Times New Roman" w:cs="Times New Roman"/>
          <w:b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sz w:val="31"/>
          <w:szCs w:val="31"/>
        </w:rPr>
        <w:t>每人讲一课</w:t>
      </w:r>
      <w:r>
        <w:rPr>
          <w:rFonts w:ascii="Times New Roman" w:eastAsia="仿宋_GB2312" w:hAnsi="Times New Roman" w:cs="Times New Roman"/>
          <w:b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sz w:val="31"/>
          <w:szCs w:val="31"/>
        </w:rPr>
        <w:t>活动。课堂以</w:t>
      </w:r>
      <w:r>
        <w:rPr>
          <w:rFonts w:ascii="Times New Roman" w:eastAsia="仿宋_GB2312" w:hAnsi="Times New Roman" w:cs="Times New Roman"/>
          <w:b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sz w:val="31"/>
          <w:szCs w:val="31"/>
        </w:rPr>
        <w:t>创建文明城市，市民人人有责</w:t>
      </w:r>
      <w:r>
        <w:rPr>
          <w:rFonts w:ascii="Times New Roman" w:eastAsia="仿宋_GB2312" w:hAnsi="Times New Roman" w:cs="Times New Roman"/>
          <w:b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sz w:val="31"/>
          <w:szCs w:val="31"/>
        </w:rPr>
        <w:t>为主题，围绕做文明人、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创文明城展开讨论。讲课内容要贴合实际、有教育意义，能调动学生和家长的创城热情，增强家庭成员参与创城的自觉性，引导家长、学生共同树立良好的文明意识。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楷体_GB2312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楷体_GB2312" w:hAnsi="Times New Roman" w:cs="Times New Roman" w:hint="eastAsia"/>
          <w:b/>
          <w:color w:val="000000"/>
          <w:sz w:val="31"/>
          <w:szCs w:val="31"/>
        </w:rPr>
        <w:t>（四）开展</w:t>
      </w:r>
      <w:r>
        <w:rPr>
          <w:rFonts w:ascii="Times New Roman" w:eastAsia="楷体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楷体_GB2312" w:hAnsi="Times New Roman" w:cs="Times New Roman" w:hint="eastAsia"/>
          <w:b/>
          <w:color w:val="000000"/>
          <w:sz w:val="31"/>
          <w:szCs w:val="31"/>
        </w:rPr>
        <w:t>我家的创城故事</w:t>
      </w:r>
      <w:r>
        <w:rPr>
          <w:rFonts w:ascii="Times New Roman" w:eastAsia="楷体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楷体_GB2312" w:hAnsi="Times New Roman" w:cs="Times New Roman" w:hint="eastAsia"/>
          <w:b/>
          <w:color w:val="000000"/>
          <w:sz w:val="31"/>
          <w:szCs w:val="31"/>
        </w:rPr>
        <w:t>征文活动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仿宋_GB2312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在全市中小学校开展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我家的创城故事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征文活动，各区各中小学校要广泛发动，按照征文要求（见附件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1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）积极组织中小学生参与征文活动，要成立评审小组对征文进行层层评选，评选出的作品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5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月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30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日前报送至市教育局参加市级评选，每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lastRenderedPageBreak/>
        <w:t>区限报小学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20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篇、初中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20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篇、高中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10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篇，市直中小学每校报送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10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篇，电子版和征文汇总表（见附件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2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）发送至邮箱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jjk2324301@163.com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，市教育局将组织专家对各区推荐作品进行评审。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楷体_GB2312" w:hAnsi="Times New Roman" w:cs="Times New Roman"/>
          <w:b/>
          <w:color w:val="000000"/>
          <w:sz w:val="31"/>
          <w:szCs w:val="31"/>
        </w:rPr>
      </w:pPr>
      <w:r>
        <w:rPr>
          <w:rFonts w:ascii="Times New Roman" w:eastAsia="楷体_GB2312" w:hAnsi="楷体_GB2312" w:cs="Times New Roman" w:hint="eastAsia"/>
          <w:b/>
          <w:color w:val="000000"/>
          <w:sz w:val="31"/>
          <w:szCs w:val="31"/>
        </w:rPr>
        <w:t>（五）开展</w:t>
      </w:r>
      <w:r>
        <w:rPr>
          <w:rFonts w:ascii="Times New Roman" w:eastAsia="楷体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楷体_GB2312" w:hAnsi="楷体_GB2312" w:cs="Times New Roman" w:hint="eastAsia"/>
          <w:b/>
          <w:color w:val="000000"/>
          <w:sz w:val="31"/>
          <w:szCs w:val="31"/>
        </w:rPr>
        <w:t>小手拉大手</w:t>
      </w:r>
      <w:r>
        <w:rPr>
          <w:rFonts w:ascii="Times New Roman" w:eastAsia="楷体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楷体_GB2312" w:hAnsi="楷体_GB2312" w:cs="Times New Roman" w:hint="eastAsia"/>
          <w:b/>
          <w:color w:val="000000"/>
          <w:sz w:val="31"/>
          <w:szCs w:val="31"/>
        </w:rPr>
        <w:t>系列活动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楷体_GB2312" w:hAnsi="Times New Roman" w:cs="Times New Roman"/>
          <w:b/>
          <w:bCs/>
          <w:color w:val="000000"/>
          <w:sz w:val="31"/>
          <w:szCs w:val="31"/>
        </w:rPr>
      </w:pP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各中小学校结合本校实际开展以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小手拉大手，建文明之家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、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小手拉大手，清洁大行动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、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小手拉大手，敬老助老行动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、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小手拉大手，文明安全行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、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</w:t>
      </w:r>
      <w:r w:rsidR="005152BE"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，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礼仪我先行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、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 xml:space="preserve"> 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小手拉大手，同读一本书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等内容为主题的教育活动，把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小手拉大手，一人带一家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教育实践活动引向深入。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 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黑体" w:hAnsi="Times New Roman" w:cs="Times New Roman" w:hint="eastAsia"/>
          <w:b/>
          <w:color w:val="000000"/>
          <w:sz w:val="31"/>
          <w:szCs w:val="31"/>
        </w:rPr>
        <w:t>六、活动要求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楷体_GB2312" w:hAnsi="Times New Roman" w:cs="Times New Roman" w:hint="eastAsia"/>
          <w:b/>
          <w:bCs/>
          <w:color w:val="000000"/>
          <w:sz w:val="31"/>
          <w:szCs w:val="31"/>
        </w:rPr>
        <w:t>（一）高度重视，加强领导。</w:t>
      </w:r>
      <w:r w:rsidR="005152BE"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各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区和中小学校要把开展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“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小手拉大手，一人带一家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”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系列活动作为加强未成年人思想道德建设、推进文明城市创建工作的重要举措，加强领导，精心组织，要根据统一要求和自身实际，制定具体详细的实施计划，创造性开展活动，让每一名学生及其家庭都参与到活动中来。</w:t>
      </w:r>
      <w:r>
        <w:rPr>
          <w:rFonts w:ascii="Times New Roman" w:eastAsia="仿宋_GB2312" w:hAnsi="Times New Roman" w:cs="Times New Roman"/>
          <w:b/>
          <w:color w:val="000000"/>
          <w:sz w:val="31"/>
          <w:szCs w:val="31"/>
        </w:rPr>
        <w:t> 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楷体_GB2312" w:hAnsi="Times New Roman" w:cs="Times New Roman" w:hint="eastAsia"/>
          <w:b/>
          <w:bCs/>
          <w:color w:val="000000"/>
          <w:sz w:val="31"/>
          <w:szCs w:val="31"/>
        </w:rPr>
        <w:t>（二）强化舆论宣传。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充分发挥电视、广播、网络和手机报等媒体的作用，定期刊登、播出涌现出来的好人好事，对不文明不卫生的行为进行曝光，营造浓厚的活动氛围。</w:t>
      </w:r>
    </w:p>
    <w:p w:rsidR="00BC2235" w:rsidRDefault="00A77F9D" w:rsidP="008F4ED2">
      <w:pPr>
        <w:pStyle w:val="p0"/>
        <w:widowControl w:val="0"/>
        <w:spacing w:before="0" w:beforeAutospacing="0" w:after="0" w:afterAutospacing="0" w:line="600" w:lineRule="exact"/>
        <w:ind w:firstLineChars="200" w:firstLine="622"/>
        <w:jc w:val="both"/>
        <w:rPr>
          <w:rFonts w:ascii="Times New Roman" w:eastAsia="楷体_GB2312" w:hAnsi="Times New Roman" w:cs="Times New Roman"/>
          <w:b/>
          <w:bCs/>
          <w:color w:val="000000"/>
          <w:sz w:val="31"/>
          <w:szCs w:val="31"/>
        </w:rPr>
      </w:pPr>
      <w:r>
        <w:rPr>
          <w:rFonts w:ascii="Times New Roman" w:eastAsia="楷体_GB2312" w:hAnsi="Times New Roman" w:cs="Times New Roman" w:hint="eastAsia"/>
          <w:b/>
          <w:bCs/>
          <w:color w:val="000000"/>
          <w:sz w:val="31"/>
          <w:szCs w:val="31"/>
        </w:rPr>
        <w:t>（三）严格督查，加强考核。</w:t>
      </w:r>
      <w:r>
        <w:rPr>
          <w:rFonts w:ascii="Times New Roman" w:eastAsia="仿宋_GB2312" w:hAnsi="Times New Roman" w:cs="Times New Roman" w:hint="eastAsia"/>
          <w:b/>
          <w:color w:val="000000"/>
          <w:sz w:val="31"/>
          <w:szCs w:val="31"/>
        </w:rPr>
        <w:t>市文明办、市文明城市创建工作办公室、市教育局创城工作办公室将对各单位开展活动情况进行督查、考核，对开展活动不得力、影响整体效果和进度的单位进行通报批评，并追究主要领导的责任。</w:t>
      </w: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A77F9D" w:rsidP="008F4ED2">
      <w:pPr>
        <w:spacing w:line="600" w:lineRule="exact"/>
        <w:ind w:firstLineChars="200" w:firstLine="622"/>
        <w:rPr>
          <w:rFonts w:eastAsia="仿宋_GB2312"/>
          <w:b/>
          <w:color w:val="000000"/>
          <w:kern w:val="0"/>
          <w:sz w:val="31"/>
          <w:szCs w:val="31"/>
        </w:rPr>
      </w:pPr>
      <w:r>
        <w:rPr>
          <w:rFonts w:eastAsia="仿宋_GB2312" w:hint="eastAsia"/>
          <w:b/>
          <w:color w:val="000000"/>
          <w:kern w:val="0"/>
          <w:sz w:val="31"/>
          <w:szCs w:val="31"/>
        </w:rPr>
        <w:t>附件：</w:t>
      </w:r>
      <w:r>
        <w:rPr>
          <w:rFonts w:eastAsia="仿宋_GB2312"/>
          <w:b/>
          <w:color w:val="000000"/>
          <w:kern w:val="0"/>
          <w:sz w:val="31"/>
          <w:szCs w:val="31"/>
        </w:rPr>
        <w:t xml:space="preserve"> 1</w:t>
      </w:r>
      <w:r>
        <w:rPr>
          <w:rFonts w:eastAsia="仿宋_GB2312" w:hint="eastAsia"/>
          <w:b/>
          <w:sz w:val="32"/>
          <w:szCs w:val="32"/>
        </w:rPr>
        <w:t>．</w:t>
      </w:r>
      <w:r>
        <w:rPr>
          <w:rFonts w:eastAsia="仿宋_GB2312"/>
          <w:b/>
          <w:color w:val="000000"/>
          <w:kern w:val="0"/>
          <w:sz w:val="31"/>
          <w:szCs w:val="31"/>
        </w:rPr>
        <w:t>“</w:t>
      </w:r>
      <w:r>
        <w:rPr>
          <w:rFonts w:eastAsia="仿宋_GB2312" w:hint="eastAsia"/>
          <w:b/>
          <w:color w:val="000000"/>
          <w:kern w:val="0"/>
          <w:sz w:val="31"/>
          <w:szCs w:val="31"/>
        </w:rPr>
        <w:t>我家的创城故事</w:t>
      </w:r>
      <w:r>
        <w:rPr>
          <w:rFonts w:eastAsia="仿宋_GB2312"/>
          <w:b/>
          <w:color w:val="000000"/>
          <w:kern w:val="0"/>
          <w:sz w:val="31"/>
          <w:szCs w:val="31"/>
        </w:rPr>
        <w:t>”</w:t>
      </w:r>
      <w:r>
        <w:rPr>
          <w:rFonts w:eastAsia="仿宋_GB2312" w:hint="eastAsia"/>
          <w:b/>
          <w:color w:val="000000"/>
          <w:kern w:val="0"/>
          <w:sz w:val="31"/>
          <w:szCs w:val="31"/>
        </w:rPr>
        <w:t>征文活动要求</w:t>
      </w:r>
    </w:p>
    <w:p w:rsidR="00BC2235" w:rsidRDefault="00A77F9D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  <w:r>
        <w:rPr>
          <w:rFonts w:eastAsia="仿宋_GB2312"/>
          <w:b/>
          <w:color w:val="000000"/>
          <w:kern w:val="0"/>
          <w:sz w:val="31"/>
          <w:szCs w:val="31"/>
        </w:rPr>
        <w:t xml:space="preserve">           2</w:t>
      </w:r>
      <w:r>
        <w:rPr>
          <w:rFonts w:eastAsia="仿宋_GB2312" w:hint="eastAsia"/>
          <w:b/>
          <w:sz w:val="32"/>
          <w:szCs w:val="32"/>
        </w:rPr>
        <w:t>．</w:t>
      </w:r>
      <w:r>
        <w:rPr>
          <w:rFonts w:eastAsia="仿宋_GB2312"/>
          <w:b/>
          <w:color w:val="000000"/>
          <w:kern w:val="0"/>
          <w:sz w:val="31"/>
          <w:szCs w:val="31"/>
        </w:rPr>
        <w:t>“</w:t>
      </w:r>
      <w:r>
        <w:rPr>
          <w:rFonts w:eastAsia="仿宋_GB2312" w:hint="eastAsia"/>
          <w:b/>
          <w:color w:val="000000"/>
          <w:kern w:val="0"/>
          <w:sz w:val="31"/>
          <w:szCs w:val="31"/>
        </w:rPr>
        <w:t>我家的创城故事</w:t>
      </w:r>
      <w:r>
        <w:rPr>
          <w:rFonts w:eastAsia="仿宋_GB2312"/>
          <w:b/>
          <w:color w:val="000000"/>
          <w:kern w:val="0"/>
          <w:sz w:val="31"/>
          <w:szCs w:val="31"/>
        </w:rPr>
        <w:t>”</w:t>
      </w:r>
      <w:r>
        <w:rPr>
          <w:rFonts w:eastAsia="仿宋_GB2312" w:hint="eastAsia"/>
          <w:b/>
          <w:color w:val="000000"/>
          <w:kern w:val="0"/>
          <w:sz w:val="31"/>
          <w:szCs w:val="31"/>
        </w:rPr>
        <w:t>征文汇总表</w:t>
      </w: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 w:rsidP="008F4ED2">
      <w:pPr>
        <w:spacing w:line="600" w:lineRule="exact"/>
        <w:ind w:firstLineChars="1897" w:firstLine="5904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A77F9D" w:rsidP="008F4ED2">
      <w:pPr>
        <w:spacing w:line="600" w:lineRule="exact"/>
        <w:ind w:firstLineChars="1897" w:firstLine="5904"/>
        <w:rPr>
          <w:rFonts w:eastAsia="仿宋_GB2312"/>
          <w:b/>
          <w:color w:val="000000"/>
          <w:kern w:val="0"/>
          <w:sz w:val="31"/>
          <w:szCs w:val="31"/>
        </w:rPr>
      </w:pPr>
      <w:r>
        <w:rPr>
          <w:rFonts w:eastAsia="仿宋_GB2312" w:hint="eastAsia"/>
          <w:b/>
          <w:color w:val="000000"/>
          <w:kern w:val="0"/>
          <w:sz w:val="31"/>
          <w:szCs w:val="31"/>
        </w:rPr>
        <w:t>济宁市教育局</w:t>
      </w:r>
    </w:p>
    <w:p w:rsidR="00BC2235" w:rsidRDefault="00A77F9D" w:rsidP="008F4ED2">
      <w:pPr>
        <w:spacing w:line="600" w:lineRule="exact"/>
        <w:ind w:firstLineChars="1846" w:firstLine="5745"/>
        <w:rPr>
          <w:rFonts w:eastAsia="仿宋_GB2312"/>
          <w:b/>
          <w:color w:val="000000"/>
          <w:kern w:val="0"/>
          <w:sz w:val="31"/>
          <w:szCs w:val="31"/>
        </w:rPr>
      </w:pPr>
      <w:r>
        <w:rPr>
          <w:rFonts w:eastAsia="仿宋_GB2312"/>
          <w:b/>
          <w:color w:val="000000"/>
          <w:kern w:val="0"/>
          <w:sz w:val="31"/>
          <w:szCs w:val="31"/>
        </w:rPr>
        <w:t>2017</w:t>
      </w:r>
      <w:r>
        <w:rPr>
          <w:rFonts w:eastAsia="仿宋_GB2312" w:hint="eastAsia"/>
          <w:b/>
          <w:color w:val="000000"/>
          <w:kern w:val="0"/>
          <w:sz w:val="31"/>
          <w:szCs w:val="31"/>
        </w:rPr>
        <w:t>年</w:t>
      </w:r>
      <w:r>
        <w:rPr>
          <w:rFonts w:eastAsia="仿宋_GB2312"/>
          <w:b/>
          <w:color w:val="000000"/>
          <w:kern w:val="0"/>
          <w:sz w:val="31"/>
          <w:szCs w:val="31"/>
        </w:rPr>
        <w:t>5</w:t>
      </w:r>
      <w:r>
        <w:rPr>
          <w:rFonts w:eastAsia="仿宋_GB2312" w:hint="eastAsia"/>
          <w:b/>
          <w:color w:val="000000"/>
          <w:kern w:val="0"/>
          <w:sz w:val="31"/>
          <w:szCs w:val="31"/>
        </w:rPr>
        <w:t>月</w:t>
      </w:r>
      <w:r>
        <w:rPr>
          <w:rFonts w:eastAsia="仿宋_GB2312"/>
          <w:b/>
          <w:color w:val="000000"/>
          <w:kern w:val="0"/>
          <w:sz w:val="31"/>
          <w:szCs w:val="31"/>
        </w:rPr>
        <w:t>10</w:t>
      </w:r>
      <w:r>
        <w:rPr>
          <w:rFonts w:eastAsia="仿宋_GB2312" w:hint="eastAsia"/>
          <w:b/>
          <w:color w:val="000000"/>
          <w:kern w:val="0"/>
          <w:sz w:val="31"/>
          <w:szCs w:val="31"/>
        </w:rPr>
        <w:t>日</w:t>
      </w: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BC2235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90296E" w:rsidRDefault="0090296E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90296E" w:rsidRDefault="0090296E">
      <w:pPr>
        <w:spacing w:line="600" w:lineRule="exact"/>
        <w:rPr>
          <w:rFonts w:eastAsia="黑体" w:hAnsi="黑体"/>
          <w:b/>
          <w:color w:val="000000"/>
          <w:kern w:val="0"/>
          <w:sz w:val="32"/>
          <w:szCs w:val="32"/>
        </w:rPr>
      </w:pPr>
    </w:p>
    <w:p w:rsidR="00BC2235" w:rsidRDefault="00A77F9D">
      <w:pPr>
        <w:spacing w:line="600" w:lineRule="exact"/>
        <w:rPr>
          <w:rFonts w:eastAsia="仿宋_GB2312"/>
          <w:b/>
          <w:color w:val="000000"/>
          <w:kern w:val="0"/>
          <w:sz w:val="32"/>
          <w:szCs w:val="32"/>
        </w:rPr>
      </w:pPr>
      <w:r>
        <w:rPr>
          <w:rFonts w:eastAsia="黑体" w:hAnsi="黑体" w:hint="eastAsia"/>
          <w:b/>
          <w:color w:val="000000"/>
          <w:kern w:val="0"/>
          <w:sz w:val="32"/>
          <w:szCs w:val="32"/>
        </w:rPr>
        <w:lastRenderedPageBreak/>
        <w:t>附件</w:t>
      </w:r>
      <w:r>
        <w:rPr>
          <w:rFonts w:eastAsia="黑体"/>
          <w:b/>
          <w:color w:val="000000"/>
          <w:kern w:val="0"/>
          <w:sz w:val="32"/>
          <w:szCs w:val="32"/>
        </w:rPr>
        <w:t>1</w:t>
      </w:r>
      <w:r>
        <w:rPr>
          <w:rFonts w:eastAsia="仿宋_GB2312"/>
          <w:b/>
          <w:color w:val="000000"/>
          <w:kern w:val="0"/>
          <w:sz w:val="32"/>
          <w:szCs w:val="32"/>
        </w:rPr>
        <w:t xml:space="preserve">   </w:t>
      </w:r>
    </w:p>
    <w:p w:rsidR="00BC2235" w:rsidRDefault="00A77F9D">
      <w:pPr>
        <w:spacing w:line="600" w:lineRule="exact"/>
        <w:jc w:val="center"/>
        <w:rPr>
          <w:rFonts w:eastAsia="方正小标宋简体"/>
          <w:b/>
          <w:color w:val="000000"/>
          <w:kern w:val="0"/>
          <w:sz w:val="44"/>
          <w:szCs w:val="44"/>
        </w:rPr>
      </w:pPr>
      <w:r>
        <w:rPr>
          <w:rFonts w:eastAsia="方正小标宋简体"/>
          <w:b/>
          <w:color w:val="000000"/>
          <w:kern w:val="0"/>
          <w:sz w:val="44"/>
          <w:szCs w:val="44"/>
        </w:rPr>
        <w:t>“</w:t>
      </w:r>
      <w:r>
        <w:rPr>
          <w:rFonts w:eastAsia="方正小标宋简体" w:hint="eastAsia"/>
          <w:b/>
          <w:color w:val="000000"/>
          <w:kern w:val="0"/>
          <w:sz w:val="44"/>
          <w:szCs w:val="44"/>
        </w:rPr>
        <w:t>我家的创城故事</w:t>
      </w:r>
      <w:r>
        <w:rPr>
          <w:rFonts w:eastAsia="方正小标宋简体"/>
          <w:b/>
          <w:color w:val="000000"/>
          <w:kern w:val="0"/>
          <w:sz w:val="44"/>
          <w:szCs w:val="44"/>
        </w:rPr>
        <w:t>”</w:t>
      </w:r>
      <w:r>
        <w:rPr>
          <w:rFonts w:eastAsia="方正小标宋简体" w:hint="eastAsia"/>
          <w:b/>
          <w:color w:val="000000"/>
          <w:kern w:val="0"/>
          <w:sz w:val="44"/>
          <w:szCs w:val="44"/>
        </w:rPr>
        <w:t>征文活动要求</w:t>
      </w:r>
    </w:p>
    <w:p w:rsidR="00BC2235" w:rsidRDefault="00BC2235">
      <w:pPr>
        <w:spacing w:line="600" w:lineRule="exact"/>
        <w:rPr>
          <w:rFonts w:eastAsia="方正小标宋简体"/>
          <w:b/>
          <w:color w:val="000000"/>
          <w:kern w:val="0"/>
          <w:sz w:val="44"/>
          <w:szCs w:val="44"/>
        </w:rPr>
      </w:pPr>
    </w:p>
    <w:p w:rsidR="00BC2235" w:rsidRDefault="00A77F9D" w:rsidP="008F4ED2">
      <w:pPr>
        <w:spacing w:line="600" w:lineRule="exact"/>
        <w:ind w:firstLineChars="196" w:firstLine="63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</w:t>
      </w:r>
      <w:r>
        <w:rPr>
          <w:rFonts w:eastAsia="仿宋_GB2312" w:hint="eastAsia"/>
          <w:b/>
          <w:sz w:val="32"/>
          <w:szCs w:val="32"/>
        </w:rPr>
        <w:t>．征文题目自拟，字数</w:t>
      </w:r>
      <w:r>
        <w:rPr>
          <w:rFonts w:eastAsia="仿宋_GB2312"/>
          <w:b/>
          <w:sz w:val="32"/>
          <w:szCs w:val="32"/>
        </w:rPr>
        <w:t>400—2000</w:t>
      </w:r>
      <w:r>
        <w:rPr>
          <w:rFonts w:eastAsia="仿宋_GB2312" w:hint="eastAsia"/>
          <w:b/>
          <w:sz w:val="32"/>
          <w:szCs w:val="32"/>
        </w:rPr>
        <w:t>字。</w:t>
      </w:r>
    </w:p>
    <w:p w:rsidR="00BC2235" w:rsidRDefault="00A77F9D">
      <w:pPr>
        <w:spacing w:line="60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  2</w:t>
      </w:r>
      <w:r>
        <w:rPr>
          <w:rFonts w:eastAsia="仿宋_GB2312" w:hint="eastAsia"/>
          <w:b/>
          <w:sz w:val="32"/>
          <w:szCs w:val="32"/>
        </w:rPr>
        <w:t>．征文须为作者本人创作，严禁剽窃抄袭，一经发现，</w:t>
      </w:r>
      <w:r w:rsidR="00973EB4">
        <w:rPr>
          <w:rFonts w:eastAsia="仿宋_GB2312" w:hint="eastAsia"/>
          <w:b/>
          <w:sz w:val="32"/>
          <w:szCs w:val="32"/>
        </w:rPr>
        <w:t>立即</w:t>
      </w:r>
      <w:bookmarkStart w:id="0" w:name="_GoBack"/>
      <w:bookmarkEnd w:id="0"/>
      <w:r>
        <w:rPr>
          <w:rFonts w:eastAsia="仿宋_GB2312" w:hint="eastAsia"/>
          <w:b/>
          <w:sz w:val="32"/>
          <w:szCs w:val="32"/>
        </w:rPr>
        <w:t>取消参赛资格。</w:t>
      </w:r>
    </w:p>
    <w:p w:rsidR="00BC2235" w:rsidRDefault="00A77F9D">
      <w:pPr>
        <w:spacing w:line="600" w:lineRule="exact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 xml:space="preserve">    3</w:t>
      </w:r>
      <w:r>
        <w:rPr>
          <w:rFonts w:eastAsia="仿宋_GB2312" w:hint="eastAsia"/>
          <w:b/>
          <w:sz w:val="32"/>
          <w:szCs w:val="32"/>
        </w:rPr>
        <w:t>．征文内容真实，积极向上，富有新意，文笔流畅，语言优美。</w:t>
      </w:r>
    </w:p>
    <w:p w:rsidR="00BC2235" w:rsidRDefault="00A77F9D">
      <w:pPr>
        <w:spacing w:line="600" w:lineRule="exact"/>
        <w:ind w:firstLine="645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4</w:t>
      </w:r>
      <w:r>
        <w:rPr>
          <w:rFonts w:eastAsia="仿宋_GB2312" w:hint="eastAsia"/>
          <w:b/>
          <w:sz w:val="32"/>
          <w:szCs w:val="32"/>
        </w:rPr>
        <w:t>．文稿一律用</w:t>
      </w:r>
      <w:r>
        <w:rPr>
          <w:rFonts w:eastAsia="仿宋_GB2312"/>
          <w:b/>
          <w:sz w:val="32"/>
          <w:szCs w:val="32"/>
        </w:rPr>
        <w:t>A4</w:t>
      </w:r>
      <w:r>
        <w:rPr>
          <w:rFonts w:eastAsia="仿宋_GB2312" w:hint="eastAsia"/>
          <w:b/>
          <w:sz w:val="32"/>
          <w:szCs w:val="32"/>
        </w:rPr>
        <w:t>纸双面打印，标题用</w:t>
      </w:r>
      <w:r>
        <w:rPr>
          <w:rFonts w:eastAsia="仿宋_GB2312"/>
          <w:b/>
          <w:sz w:val="32"/>
          <w:szCs w:val="32"/>
        </w:rPr>
        <w:t>2</w:t>
      </w:r>
      <w:r>
        <w:rPr>
          <w:rFonts w:eastAsia="仿宋_GB2312" w:hint="eastAsia"/>
          <w:b/>
          <w:sz w:val="32"/>
          <w:szCs w:val="32"/>
        </w:rPr>
        <w:t>号宋体，居中排列；作者单位及姓名位于标题下方，</w:t>
      </w:r>
      <w:r>
        <w:rPr>
          <w:rFonts w:eastAsia="仿宋_GB2312"/>
          <w:b/>
          <w:sz w:val="32"/>
          <w:szCs w:val="32"/>
        </w:rPr>
        <w:t>3</w:t>
      </w:r>
      <w:r>
        <w:rPr>
          <w:rFonts w:eastAsia="仿宋_GB2312" w:hint="eastAsia"/>
          <w:b/>
          <w:sz w:val="32"/>
          <w:szCs w:val="32"/>
        </w:rPr>
        <w:t>号楷体，居中排列；正文用</w:t>
      </w:r>
      <w:r>
        <w:rPr>
          <w:rFonts w:eastAsia="仿宋_GB2312"/>
          <w:b/>
          <w:sz w:val="32"/>
          <w:szCs w:val="32"/>
        </w:rPr>
        <w:t>3</w:t>
      </w:r>
      <w:r>
        <w:rPr>
          <w:rFonts w:eastAsia="仿宋_GB2312" w:hint="eastAsia"/>
          <w:b/>
          <w:sz w:val="32"/>
          <w:szCs w:val="32"/>
        </w:rPr>
        <w:t>号仿宋体，单倍行距，上下左右页面边距</w:t>
      </w:r>
      <w:r>
        <w:rPr>
          <w:rFonts w:eastAsia="仿宋_GB2312"/>
          <w:b/>
          <w:sz w:val="32"/>
          <w:szCs w:val="32"/>
        </w:rPr>
        <w:t>2.5</w:t>
      </w:r>
      <w:r>
        <w:rPr>
          <w:rFonts w:eastAsia="仿宋_GB2312" w:hint="eastAsia"/>
          <w:b/>
          <w:sz w:val="32"/>
          <w:szCs w:val="32"/>
        </w:rPr>
        <w:t>厘米，不加封面；左侧装订。</w:t>
      </w: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BC2235">
      <w:pPr>
        <w:spacing w:line="600" w:lineRule="exact"/>
        <w:rPr>
          <w:rFonts w:eastAsia="仿宋_GB2312"/>
          <w:b/>
          <w:color w:val="000000"/>
          <w:kern w:val="0"/>
          <w:sz w:val="31"/>
          <w:szCs w:val="31"/>
        </w:rPr>
      </w:pPr>
    </w:p>
    <w:p w:rsidR="00BC2235" w:rsidRDefault="00A77F9D">
      <w:pPr>
        <w:spacing w:line="600" w:lineRule="exact"/>
        <w:rPr>
          <w:rFonts w:eastAsia="黑体"/>
          <w:b/>
          <w:color w:val="000000"/>
          <w:kern w:val="0"/>
          <w:sz w:val="32"/>
          <w:szCs w:val="32"/>
        </w:rPr>
      </w:pPr>
      <w:r>
        <w:rPr>
          <w:rFonts w:eastAsia="黑体" w:hAnsi="黑体" w:hint="eastAsia"/>
          <w:b/>
          <w:color w:val="000000"/>
          <w:kern w:val="0"/>
          <w:sz w:val="32"/>
          <w:szCs w:val="32"/>
        </w:rPr>
        <w:lastRenderedPageBreak/>
        <w:t>附件</w:t>
      </w:r>
      <w:r>
        <w:rPr>
          <w:rFonts w:eastAsia="黑体"/>
          <w:b/>
          <w:color w:val="000000"/>
          <w:kern w:val="0"/>
          <w:sz w:val="32"/>
          <w:szCs w:val="32"/>
        </w:rPr>
        <w:t>2</w:t>
      </w:r>
    </w:p>
    <w:p w:rsidR="00BC2235" w:rsidRDefault="00A77F9D">
      <w:pPr>
        <w:spacing w:line="600" w:lineRule="exact"/>
        <w:jc w:val="center"/>
        <w:rPr>
          <w:rFonts w:eastAsia="方正小标宋简体"/>
          <w:b/>
          <w:color w:val="000000"/>
          <w:kern w:val="0"/>
          <w:sz w:val="44"/>
          <w:szCs w:val="44"/>
        </w:rPr>
      </w:pPr>
      <w:r>
        <w:rPr>
          <w:rFonts w:eastAsia="方正小标宋简体"/>
          <w:b/>
          <w:color w:val="000000"/>
          <w:kern w:val="0"/>
          <w:sz w:val="44"/>
          <w:szCs w:val="44"/>
        </w:rPr>
        <w:t>“</w:t>
      </w:r>
      <w:r>
        <w:rPr>
          <w:rFonts w:eastAsia="方正小标宋简体" w:hAnsi="方正小标宋简体" w:hint="eastAsia"/>
          <w:b/>
          <w:color w:val="000000"/>
          <w:kern w:val="0"/>
          <w:sz w:val="44"/>
          <w:szCs w:val="44"/>
        </w:rPr>
        <w:t>我家的创城故事</w:t>
      </w:r>
      <w:r>
        <w:rPr>
          <w:rFonts w:eastAsia="方正小标宋简体"/>
          <w:b/>
          <w:color w:val="000000"/>
          <w:kern w:val="0"/>
          <w:sz w:val="44"/>
          <w:szCs w:val="44"/>
        </w:rPr>
        <w:t>”</w:t>
      </w:r>
      <w:r>
        <w:rPr>
          <w:rFonts w:eastAsia="方正小标宋简体" w:hAnsi="方正小标宋简体" w:hint="eastAsia"/>
          <w:b/>
          <w:color w:val="000000"/>
          <w:kern w:val="0"/>
          <w:sz w:val="44"/>
          <w:szCs w:val="44"/>
        </w:rPr>
        <w:t>征文汇总表</w:t>
      </w:r>
    </w:p>
    <w:tbl>
      <w:tblPr>
        <w:tblpPr w:leftFromText="180" w:rightFromText="180" w:vertAnchor="text" w:horzAnchor="page" w:tblpXSpec="center" w:tblpY="318"/>
        <w:tblOverlap w:val="never"/>
        <w:tblW w:w="87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2610"/>
        <w:gridCol w:w="1233"/>
        <w:gridCol w:w="1017"/>
        <w:gridCol w:w="1183"/>
      </w:tblGrid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A77F9D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  <w:r>
              <w:rPr>
                <w:rFonts w:eastAsia="黑体" w:hint="eastAsia"/>
                <w:bCs/>
                <w:color w:val="000000"/>
                <w:kern w:val="0"/>
                <w:sz w:val="24"/>
              </w:rPr>
              <w:t>参赛单位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A77F9D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  <w:r>
              <w:rPr>
                <w:rFonts w:eastAsia="黑体" w:hint="eastAsia"/>
                <w:bCs/>
                <w:color w:val="000000"/>
                <w:sz w:val="24"/>
              </w:rPr>
              <w:t>参赛标题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A77F9D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  <w:r>
              <w:rPr>
                <w:rFonts w:eastAsia="黑体" w:hint="eastAsia"/>
                <w:bCs/>
                <w:color w:val="000000"/>
                <w:kern w:val="0"/>
                <w:sz w:val="24"/>
              </w:rPr>
              <w:t>参赛学生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A77F9D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  <w:r>
              <w:rPr>
                <w:rFonts w:eastAsia="黑体" w:hint="eastAsia"/>
                <w:bCs/>
                <w:color w:val="000000"/>
                <w:kern w:val="0"/>
                <w:sz w:val="24"/>
              </w:rPr>
              <w:t>组别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A77F9D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  <w:r>
              <w:rPr>
                <w:rFonts w:eastAsia="黑体" w:hint="eastAsia"/>
                <w:bCs/>
                <w:color w:val="000000"/>
                <w:kern w:val="0"/>
                <w:sz w:val="24"/>
              </w:rPr>
              <w:t>指导教师</w:t>
            </w: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Cs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  <w:tr w:rsidR="00BC2235">
        <w:trPr>
          <w:trHeight w:val="4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235" w:rsidRDefault="00BC2235">
            <w:pPr>
              <w:widowControl/>
              <w:jc w:val="center"/>
              <w:textAlignment w:val="center"/>
              <w:rPr>
                <w:rFonts w:eastAsia="黑体"/>
                <w:b/>
                <w:color w:val="000000"/>
                <w:kern w:val="0"/>
                <w:sz w:val="24"/>
              </w:rPr>
            </w:pPr>
          </w:p>
        </w:tc>
      </w:tr>
    </w:tbl>
    <w:p w:rsidR="00BC2235" w:rsidRDefault="00A77F9D" w:rsidP="00BC2235">
      <w:pPr>
        <w:spacing w:line="400" w:lineRule="exact"/>
        <w:ind w:firstLineChars="200" w:firstLine="562"/>
        <w:rPr>
          <w:rFonts w:ascii="楷体" w:eastAsia="楷体" w:hAnsi="楷体"/>
          <w:b/>
          <w:color w:val="000000"/>
          <w:kern w:val="0"/>
          <w:sz w:val="28"/>
          <w:szCs w:val="28"/>
        </w:rPr>
      </w:pPr>
      <w:r>
        <w:rPr>
          <w:rFonts w:ascii="楷体" w:eastAsia="楷体" w:hAnsi="楷体" w:hint="eastAsia"/>
          <w:b/>
          <w:color w:val="000000"/>
          <w:kern w:val="0"/>
          <w:sz w:val="28"/>
          <w:szCs w:val="28"/>
        </w:rPr>
        <w:t>注：参赛单位填写学校名称，参赛标题填写文章标题，组别填写</w:t>
      </w:r>
      <w:r>
        <w:rPr>
          <w:rFonts w:ascii="楷体" w:eastAsia="楷体" w:hAnsi="楷体"/>
          <w:b/>
          <w:color w:val="000000"/>
          <w:kern w:val="0"/>
          <w:sz w:val="28"/>
          <w:szCs w:val="28"/>
        </w:rPr>
        <w:t>“</w:t>
      </w:r>
      <w:r>
        <w:rPr>
          <w:rFonts w:ascii="楷体" w:eastAsia="楷体" w:hAnsi="楷体" w:hint="eastAsia"/>
          <w:b/>
          <w:color w:val="000000"/>
          <w:kern w:val="0"/>
          <w:sz w:val="28"/>
          <w:szCs w:val="28"/>
        </w:rPr>
        <w:t>小学</w:t>
      </w:r>
      <w:r>
        <w:rPr>
          <w:rFonts w:ascii="楷体" w:eastAsia="楷体" w:hAnsi="楷体"/>
          <w:b/>
          <w:color w:val="000000"/>
          <w:kern w:val="0"/>
          <w:sz w:val="28"/>
          <w:szCs w:val="28"/>
        </w:rPr>
        <w:t>”“</w:t>
      </w:r>
      <w:r>
        <w:rPr>
          <w:rFonts w:ascii="楷体" w:eastAsia="楷体" w:hAnsi="楷体" w:hint="eastAsia"/>
          <w:b/>
          <w:color w:val="000000"/>
          <w:kern w:val="0"/>
          <w:sz w:val="28"/>
          <w:szCs w:val="28"/>
        </w:rPr>
        <w:t>初中</w:t>
      </w:r>
      <w:r>
        <w:rPr>
          <w:rFonts w:ascii="楷体" w:eastAsia="楷体" w:hAnsi="楷体"/>
          <w:b/>
          <w:color w:val="000000"/>
          <w:kern w:val="0"/>
          <w:sz w:val="28"/>
          <w:szCs w:val="28"/>
        </w:rPr>
        <w:t>”“</w:t>
      </w:r>
      <w:r>
        <w:rPr>
          <w:rFonts w:ascii="楷体" w:eastAsia="楷体" w:hAnsi="楷体" w:hint="eastAsia"/>
          <w:b/>
          <w:color w:val="000000"/>
          <w:kern w:val="0"/>
          <w:sz w:val="28"/>
          <w:szCs w:val="28"/>
        </w:rPr>
        <w:t>高中</w:t>
      </w:r>
      <w:r>
        <w:rPr>
          <w:rFonts w:ascii="楷体" w:eastAsia="楷体" w:hAnsi="楷体"/>
          <w:b/>
          <w:color w:val="000000"/>
          <w:kern w:val="0"/>
          <w:sz w:val="28"/>
          <w:szCs w:val="28"/>
        </w:rPr>
        <w:t>”</w:t>
      </w:r>
      <w:r>
        <w:rPr>
          <w:rFonts w:ascii="楷体" w:eastAsia="楷体" w:hAnsi="楷体" w:hint="eastAsia"/>
          <w:b/>
          <w:color w:val="000000"/>
          <w:kern w:val="0"/>
          <w:sz w:val="28"/>
          <w:szCs w:val="28"/>
        </w:rPr>
        <w:t>。</w:t>
      </w:r>
    </w:p>
    <w:sectPr w:rsidR="00BC2235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89" w:rsidRDefault="00CC4989">
      <w:r>
        <w:separator/>
      </w:r>
    </w:p>
  </w:endnote>
  <w:endnote w:type="continuationSeparator" w:id="0">
    <w:p w:rsidR="00CC4989" w:rsidRDefault="00CC4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7020304040A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楷体_GB2312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8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235" w:rsidRDefault="00A77F9D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2235" w:rsidRDefault="00BC2235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235" w:rsidRDefault="00A77F9D">
    <w:pPr>
      <w:pStyle w:val="a3"/>
      <w:framePr w:wrap="around" w:vAnchor="text" w:hAnchor="margin" w:xAlign="outside" w:y="1"/>
      <w:rPr>
        <w:rStyle w:val="a5"/>
        <w:rFonts w:ascii="仿宋_GB2312" w:eastAsia="仿宋_GB2312"/>
        <w:b/>
        <w:sz w:val="28"/>
        <w:szCs w:val="28"/>
      </w:rPr>
    </w:pPr>
    <w:r>
      <w:rPr>
        <w:rStyle w:val="a5"/>
        <w:rFonts w:ascii="仿宋_GB2312" w:eastAsia="仿宋_GB2312"/>
        <w:b/>
        <w:sz w:val="28"/>
        <w:szCs w:val="28"/>
      </w:rPr>
      <w:fldChar w:fldCharType="begin"/>
    </w:r>
    <w:r>
      <w:rPr>
        <w:rStyle w:val="a5"/>
        <w:rFonts w:ascii="仿宋_GB2312" w:eastAsia="仿宋_GB2312"/>
        <w:b/>
        <w:sz w:val="28"/>
        <w:szCs w:val="28"/>
      </w:rPr>
      <w:instrText xml:space="preserve">PAGE  </w:instrText>
    </w:r>
    <w:r>
      <w:rPr>
        <w:rStyle w:val="a5"/>
        <w:rFonts w:ascii="仿宋_GB2312" w:eastAsia="仿宋_GB2312"/>
        <w:b/>
        <w:sz w:val="28"/>
        <w:szCs w:val="28"/>
      </w:rPr>
      <w:fldChar w:fldCharType="separate"/>
    </w:r>
    <w:r w:rsidR="00973EB4">
      <w:rPr>
        <w:rStyle w:val="a5"/>
        <w:rFonts w:ascii="仿宋_GB2312" w:eastAsia="仿宋_GB2312"/>
        <w:b/>
        <w:noProof/>
        <w:sz w:val="28"/>
        <w:szCs w:val="28"/>
      </w:rPr>
      <w:t>- 5 -</w:t>
    </w:r>
    <w:r>
      <w:rPr>
        <w:rStyle w:val="a5"/>
        <w:rFonts w:ascii="仿宋_GB2312" w:eastAsia="仿宋_GB2312"/>
        <w:b/>
        <w:sz w:val="28"/>
        <w:szCs w:val="28"/>
      </w:rPr>
      <w:fldChar w:fldCharType="end"/>
    </w:r>
  </w:p>
  <w:p w:rsidR="00BC2235" w:rsidRDefault="00BC2235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89" w:rsidRDefault="00CC4989">
      <w:r>
        <w:separator/>
      </w:r>
    </w:p>
  </w:footnote>
  <w:footnote w:type="continuationSeparator" w:id="0">
    <w:p w:rsidR="00CC4989" w:rsidRDefault="00CC49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235" w:rsidRDefault="00BC2235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59B2"/>
    <w:rsid w:val="00053C1C"/>
    <w:rsid w:val="000C67CA"/>
    <w:rsid w:val="00190DD7"/>
    <w:rsid w:val="00210BBA"/>
    <w:rsid w:val="00484498"/>
    <w:rsid w:val="005152BE"/>
    <w:rsid w:val="005B6D74"/>
    <w:rsid w:val="00676B8C"/>
    <w:rsid w:val="007759B2"/>
    <w:rsid w:val="00897A25"/>
    <w:rsid w:val="008A1C28"/>
    <w:rsid w:val="008B32CC"/>
    <w:rsid w:val="008F4ED2"/>
    <w:rsid w:val="0090296E"/>
    <w:rsid w:val="00973EB4"/>
    <w:rsid w:val="009A2E82"/>
    <w:rsid w:val="00A039AE"/>
    <w:rsid w:val="00A77F9D"/>
    <w:rsid w:val="00A9453F"/>
    <w:rsid w:val="00AC0A89"/>
    <w:rsid w:val="00BA06D8"/>
    <w:rsid w:val="00BC2235"/>
    <w:rsid w:val="00C0182D"/>
    <w:rsid w:val="00CC4989"/>
    <w:rsid w:val="00D135AB"/>
    <w:rsid w:val="00D96955"/>
    <w:rsid w:val="00F80F63"/>
    <w:rsid w:val="35C0528A"/>
    <w:rsid w:val="62240F40"/>
    <w:rsid w:val="6DAD0E07"/>
    <w:rsid w:val="6E56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uiPriority w:val="99"/>
    <w:qFormat/>
    <w:rPr>
      <w:rFonts w:cs="Times New Roman"/>
    </w:rPr>
  </w:style>
  <w:style w:type="character" w:styleId="a6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Char">
    <w:name w:val="页脚 Char"/>
    <w:link w:val="a3"/>
    <w:uiPriority w:val="99"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4"/>
    <w:uiPriority w:val="99"/>
    <w:locked/>
    <w:rPr>
      <w:rFonts w:ascii="Times New Roman" w:eastAsia="宋体" w:hAnsi="Times New Roman" w:cs="Times New Roman"/>
      <w:sz w:val="18"/>
      <w:szCs w:val="18"/>
    </w:rPr>
  </w:style>
  <w:style w:type="paragraph" w:customStyle="1" w:styleId="p0">
    <w:name w:val="p0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358</Words>
  <Characters>2047</Characters>
  <Application>Microsoft Office Word</Application>
  <DocSecurity>0</DocSecurity>
  <Lines>17</Lines>
  <Paragraphs>4</Paragraphs>
  <ScaleCrop>false</ScaleCrop>
  <Company>微软中国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2017-05-10T07:07:00Z</cp:lastPrinted>
  <dcterms:created xsi:type="dcterms:W3CDTF">2017-05-10T03:40:00Z</dcterms:created>
  <dcterms:modified xsi:type="dcterms:W3CDTF">2017-05-10T07:38:00Z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