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D4" w:rsidRPr="001C0AED" w:rsidRDefault="00E404D4" w:rsidP="00D52B4C">
      <w:pPr>
        <w:spacing w:line="300" w:lineRule="exact"/>
        <w:rPr>
          <w:rFonts w:ascii="Times New Roman" w:hAnsi="Times New Roman"/>
          <w:b/>
        </w:rPr>
      </w:pPr>
    </w:p>
    <w:p w:rsidR="00E404D4" w:rsidRPr="001C0AED" w:rsidRDefault="00E404D4" w:rsidP="00D52B4C">
      <w:pPr>
        <w:spacing w:line="300" w:lineRule="exact"/>
        <w:rPr>
          <w:rFonts w:ascii="Times New Roman" w:hAnsi="Times New Roman"/>
          <w:b/>
        </w:rPr>
      </w:pPr>
    </w:p>
    <w:tbl>
      <w:tblPr>
        <w:tblW w:w="8838" w:type="dxa"/>
        <w:jc w:val="center"/>
        <w:tblInd w:w="686" w:type="dxa"/>
        <w:tblLook w:val="01E0"/>
      </w:tblPr>
      <w:tblGrid>
        <w:gridCol w:w="6773"/>
        <w:gridCol w:w="2065"/>
      </w:tblGrid>
      <w:tr w:rsidR="00E404D4" w:rsidRPr="001C0AED" w:rsidTr="00701AA8">
        <w:trPr>
          <w:trHeight w:val="1549"/>
          <w:jc w:val="center"/>
        </w:trPr>
        <w:tc>
          <w:tcPr>
            <w:tcW w:w="6773" w:type="dxa"/>
            <w:vAlign w:val="center"/>
          </w:tcPr>
          <w:p w:rsidR="00E404D4" w:rsidRPr="001C0AED" w:rsidRDefault="00E404D4" w:rsidP="00D31162">
            <w:pPr>
              <w:spacing w:line="1160" w:lineRule="exact"/>
              <w:rPr>
                <w:rFonts w:ascii="Times New Roman" w:eastAsia="方正小标宋简体" w:hAnsi="Times New Roman"/>
                <w:color w:val="FF0000"/>
                <w:w w:val="70"/>
                <w:sz w:val="104"/>
                <w:szCs w:val="104"/>
              </w:rPr>
            </w:pPr>
            <w:r w:rsidRPr="001C0AED">
              <w:rPr>
                <w:rFonts w:ascii="Times New Roman" w:eastAsia="方正小标宋简体" w:hAnsi="Times New Roman" w:hint="eastAsia"/>
                <w:color w:val="FF0000"/>
                <w:w w:val="70"/>
                <w:kern w:val="0"/>
                <w:sz w:val="104"/>
                <w:szCs w:val="104"/>
              </w:rPr>
              <w:t>中共济宁市委宣传部</w:t>
            </w:r>
          </w:p>
        </w:tc>
        <w:tc>
          <w:tcPr>
            <w:tcW w:w="2065" w:type="dxa"/>
            <w:vMerge w:val="restart"/>
            <w:vAlign w:val="center"/>
          </w:tcPr>
          <w:p w:rsidR="00E404D4" w:rsidRPr="001C0AED" w:rsidRDefault="00E404D4" w:rsidP="00D31162">
            <w:pPr>
              <w:spacing w:line="1320" w:lineRule="exact"/>
              <w:jc w:val="center"/>
              <w:rPr>
                <w:rFonts w:ascii="Times New Roman" w:eastAsia="方正小标宋简体" w:hAnsi="Times New Roman"/>
                <w:color w:val="FF0000"/>
                <w:w w:val="60"/>
                <w:sz w:val="124"/>
                <w:szCs w:val="124"/>
              </w:rPr>
            </w:pPr>
            <w:r w:rsidRPr="001C0AED">
              <w:rPr>
                <w:rFonts w:ascii="Times New Roman" w:eastAsia="方正小标宋简体" w:hAnsi="Times New Roman" w:hint="eastAsia"/>
                <w:color w:val="FF0000"/>
                <w:w w:val="60"/>
                <w:sz w:val="124"/>
                <w:szCs w:val="124"/>
              </w:rPr>
              <w:t>文件</w:t>
            </w:r>
          </w:p>
        </w:tc>
      </w:tr>
      <w:tr w:rsidR="00E404D4" w:rsidRPr="001C0AED" w:rsidTr="00701AA8">
        <w:trPr>
          <w:trHeight w:val="1413"/>
          <w:jc w:val="center"/>
        </w:trPr>
        <w:tc>
          <w:tcPr>
            <w:tcW w:w="6773" w:type="dxa"/>
            <w:vAlign w:val="center"/>
          </w:tcPr>
          <w:p w:rsidR="00E404D4" w:rsidRPr="001C0AED" w:rsidRDefault="00E404D4" w:rsidP="00D31162">
            <w:pPr>
              <w:spacing w:line="1160" w:lineRule="exact"/>
              <w:jc w:val="distribute"/>
              <w:rPr>
                <w:rFonts w:ascii="Times New Roman" w:eastAsia="方正小标宋简体" w:hAnsi="Times New Roman"/>
                <w:color w:val="FF0000"/>
                <w:w w:val="75"/>
                <w:sz w:val="104"/>
                <w:szCs w:val="104"/>
              </w:rPr>
            </w:pPr>
            <w:r w:rsidRPr="001C0AED">
              <w:rPr>
                <w:rFonts w:ascii="Times New Roman" w:eastAsia="方正小标宋简体" w:hAnsi="Times New Roman" w:hint="eastAsia"/>
                <w:color w:val="FF0000"/>
                <w:w w:val="75"/>
                <w:sz w:val="104"/>
                <w:szCs w:val="104"/>
              </w:rPr>
              <w:t>济宁市教育局</w:t>
            </w:r>
          </w:p>
        </w:tc>
        <w:tc>
          <w:tcPr>
            <w:tcW w:w="2065" w:type="dxa"/>
            <w:vMerge/>
            <w:vAlign w:val="center"/>
          </w:tcPr>
          <w:p w:rsidR="00E404D4" w:rsidRPr="001C0AED" w:rsidRDefault="00E404D4" w:rsidP="00D31162">
            <w:pPr>
              <w:spacing w:line="1160" w:lineRule="exact"/>
              <w:jc w:val="center"/>
              <w:rPr>
                <w:rFonts w:ascii="Times New Roman" w:eastAsia="方正小标宋简体" w:hAnsi="Times New Roman"/>
                <w:spacing w:val="-20"/>
                <w:w w:val="80"/>
                <w:sz w:val="110"/>
                <w:szCs w:val="130"/>
              </w:rPr>
            </w:pPr>
          </w:p>
        </w:tc>
      </w:tr>
    </w:tbl>
    <w:p w:rsidR="00E404D4" w:rsidRPr="001C0AED" w:rsidRDefault="00E404D4" w:rsidP="00D52B4C">
      <w:pPr>
        <w:rPr>
          <w:rFonts w:ascii="Times New Roman" w:hAnsi="Times New Roman"/>
          <w:b/>
        </w:rPr>
      </w:pPr>
    </w:p>
    <w:p w:rsidR="00E404D4" w:rsidRPr="001C0AED" w:rsidRDefault="00E404D4" w:rsidP="00D52B4C">
      <w:pPr>
        <w:spacing w:line="200" w:lineRule="exact"/>
        <w:rPr>
          <w:rFonts w:ascii="Times New Roman" w:hAnsi="Times New Roman"/>
          <w:b/>
        </w:rPr>
      </w:pPr>
    </w:p>
    <w:p w:rsidR="00E404D4" w:rsidRPr="001C0AED" w:rsidRDefault="00E404D4" w:rsidP="00D52B4C">
      <w:pPr>
        <w:spacing w:line="200" w:lineRule="exact"/>
        <w:rPr>
          <w:rFonts w:ascii="Times New Roman" w:hAnsi="Times New Roman"/>
          <w:b/>
        </w:rPr>
      </w:pPr>
    </w:p>
    <w:p w:rsidR="00E404D4" w:rsidRPr="001C0AED" w:rsidRDefault="00E404D4" w:rsidP="00D52B4C">
      <w:pPr>
        <w:spacing w:line="560" w:lineRule="exact"/>
        <w:jc w:val="center"/>
        <w:rPr>
          <w:rFonts w:ascii="Times New Roman" w:eastAsia="仿宋_GB2312" w:hAnsi="Times New Roman"/>
          <w:b/>
          <w:color w:val="000000"/>
          <w:sz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济教字</w:t>
      </w:r>
      <w:r w:rsidRPr="001C0AED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〔</w:t>
      </w:r>
      <w:r w:rsidRPr="001C0AED">
        <w:rPr>
          <w:rFonts w:ascii="Times New Roman" w:eastAsia="仿宋_GB2312" w:hAnsi="Times New Roman"/>
          <w:b/>
          <w:color w:val="000000"/>
          <w:sz w:val="32"/>
          <w:szCs w:val="32"/>
        </w:rPr>
        <w:t>2017</w:t>
      </w:r>
      <w:r w:rsidRPr="001C0AED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〕</w:t>
      </w:r>
      <w:r w:rsidRPr="001C0AED">
        <w:rPr>
          <w:rFonts w:ascii="Times New Roman" w:eastAsia="仿宋_GB2312" w:hAnsi="Times New Roman"/>
          <w:b/>
          <w:sz w:val="32"/>
          <w:szCs w:val="32"/>
        </w:rPr>
        <w:t>108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号</w:t>
      </w:r>
    </w:p>
    <w:p w:rsidR="00E404D4" w:rsidRPr="001C0AED" w:rsidRDefault="00E404D4" w:rsidP="00D52B4C">
      <w:pPr>
        <w:spacing w:line="240" w:lineRule="exact"/>
        <w:jc w:val="center"/>
        <w:rPr>
          <w:rFonts w:ascii="Times New Roman" w:eastAsia="仿宋_GB2312" w:hAnsi="Times New Roman"/>
          <w:b/>
          <w:color w:val="000000"/>
          <w:sz w:val="32"/>
        </w:rPr>
      </w:pPr>
      <w:r>
        <w:rPr>
          <w:noProof/>
        </w:rPr>
        <w:pict>
          <v:line id="Line 2" o:spid="_x0000_s1026" style="position:absolute;left:0;text-align:left;z-index:251658240;visibility:visible" from="-9pt,4.8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l6GAIAAC0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MNAOI0V6&#10;kGgtFEeT0JnBuAICKrWxoTZ6VK9mrel3h5SuOqJ2PDJ8OxlIy0JG8i4lbJwB/O3wRTOIIXuvY5uO&#10;re0DJDQAHaMap5sa/OgRhcPpLE0fUxCNgm+SZw9RrYQU12Rjnf/MdY+CUWIJvCM4OaydD2RIcQ0J&#10;dyndCCmj4FKhATDhm8YMp6VgwRvinN1tK2nRgcDMNE0KXywNPPdhVu8Vi2gdJ2x1sT0R8mzD7VIF&#10;PKgH+Fys81D8eEqfVvPVPB/lk9lqlKd1PfrUVPlo1mSP0/qhrqo6+xmoZXnRCca4CuyuA5rlfzcA&#10;l6dyHq3biN76kLxHjw0Dstd/JB0FDRqep2Gr2Wljr0LDTMbgy/sJQ3+/B/v+lS9/AQAA//8DAFBL&#10;AwQUAAYACAAAACEAis2HJd4AAAAIAQAADwAAAGRycy9kb3ducmV2LnhtbEyPwU7DMBBE70j8g7VI&#10;3FqnUIUQ4lQICSSgIKXwAU68JFHtdYjdNPD1LCc4jmb0ZqbYzM6KCcfQe1KwWiYgkBpvemoVvL/d&#10;LzIQIWoy2npCBV8YYFOenhQ6N/5IFU672AqGUMi1gi7GIZcyNB06HZZ+QGLvw49OR5ZjK82ojwx3&#10;Vl4kSSqd7okbOj3gXYfNfndwTJmu9tvnl+/q86n3j9VD+lq3FpU6P5tvb0BEnONfGH7n83QoeVPt&#10;D2SCsAoWq4y/RAXXKQj2s3TNuubg5RpkWcj/B8ofAAAA//8DAFBLAQItABQABgAIAAAAIQC2gziS&#10;/gAAAOEBAAATAAAAAAAAAAAAAAAAAAAAAABbQ29udGVudF9UeXBlc10ueG1sUEsBAi0AFAAGAAgA&#10;AAAhADj9If/WAAAAlAEAAAsAAAAAAAAAAAAAAAAALwEAAF9yZWxzLy5yZWxzUEsBAi0AFAAGAAgA&#10;AAAhAEt2OXoYAgAALQQAAA4AAAAAAAAAAAAAAAAALgIAAGRycy9lMm9Eb2MueG1sUEsBAi0AFAAG&#10;AAgAAAAhAIrNhyXeAAAACAEAAA8AAAAAAAAAAAAAAAAAcgQAAGRycy9kb3ducmV2LnhtbFBLBQYA&#10;AAAABAAEAPMAAAB9BQAAAAA=&#10;" strokecolor="red" strokeweight="1.75pt"/>
        </w:pict>
      </w:r>
    </w:p>
    <w:p w:rsidR="00E404D4" w:rsidRPr="001C0AED" w:rsidRDefault="00E404D4" w:rsidP="001C0AED">
      <w:pPr>
        <w:spacing w:line="500" w:lineRule="exact"/>
        <w:ind w:firstLineChars="98" w:firstLine="207"/>
        <w:rPr>
          <w:rFonts w:ascii="Times New Roman" w:hAnsi="Times New Roman"/>
          <w:b/>
        </w:rPr>
      </w:pPr>
    </w:p>
    <w:p w:rsidR="00E404D4" w:rsidRPr="001C0AED" w:rsidRDefault="00E404D4" w:rsidP="001C0AED">
      <w:pPr>
        <w:spacing w:line="500" w:lineRule="exact"/>
        <w:rPr>
          <w:rFonts w:ascii="Times New Roman" w:hAnsi="Times New Roman"/>
        </w:rPr>
      </w:pPr>
    </w:p>
    <w:p w:rsidR="00E404D4" w:rsidRPr="001C0AED" w:rsidRDefault="00E404D4" w:rsidP="001C0AED">
      <w:pPr>
        <w:spacing w:line="500" w:lineRule="exact"/>
        <w:ind w:left="221" w:hangingChars="50" w:hanging="221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1C0AED">
        <w:rPr>
          <w:rFonts w:ascii="Times New Roman" w:eastAsia="方正小标宋简体" w:hAnsi="Times New Roman" w:hint="eastAsia"/>
          <w:b/>
          <w:sz w:val="44"/>
          <w:szCs w:val="44"/>
        </w:rPr>
        <w:t>关于开展第二届</w:t>
      </w:r>
      <w:r w:rsidRPr="001C0AED">
        <w:rPr>
          <w:rFonts w:ascii="Times New Roman" w:eastAsia="方正小标宋简体" w:hAnsi="Times New Roman"/>
          <w:b/>
          <w:sz w:val="44"/>
          <w:szCs w:val="44"/>
        </w:rPr>
        <w:t>“</w:t>
      </w:r>
      <w:r w:rsidRPr="001C0AED">
        <w:rPr>
          <w:rFonts w:ascii="Times New Roman" w:eastAsia="方正小标宋简体" w:hAnsi="Times New Roman" w:hint="eastAsia"/>
          <w:b/>
          <w:sz w:val="44"/>
          <w:szCs w:val="44"/>
        </w:rPr>
        <w:t>社会主义核心价值观主题</w:t>
      </w:r>
    </w:p>
    <w:p w:rsidR="00E404D4" w:rsidRPr="001C0AED" w:rsidRDefault="00E404D4" w:rsidP="001C0AED">
      <w:pPr>
        <w:spacing w:line="500" w:lineRule="exact"/>
        <w:ind w:left="221" w:hangingChars="50" w:hanging="221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1C0AED">
        <w:rPr>
          <w:rFonts w:ascii="Times New Roman" w:eastAsia="方正小标宋简体" w:hAnsi="Times New Roman" w:hint="eastAsia"/>
          <w:b/>
          <w:sz w:val="44"/>
          <w:szCs w:val="44"/>
        </w:rPr>
        <w:t>班会课</w:t>
      </w:r>
      <w:r w:rsidRPr="001C0AED">
        <w:rPr>
          <w:rFonts w:ascii="Times New Roman" w:eastAsia="方正小标宋简体" w:hAnsi="Times New Roman"/>
          <w:b/>
          <w:sz w:val="44"/>
          <w:szCs w:val="44"/>
        </w:rPr>
        <w:t>”</w:t>
      </w:r>
      <w:r w:rsidRPr="001C0AED">
        <w:rPr>
          <w:rFonts w:ascii="Times New Roman" w:eastAsia="方正小标宋简体" w:hAnsi="Times New Roman" w:hint="eastAsia"/>
          <w:b/>
          <w:sz w:val="44"/>
          <w:szCs w:val="44"/>
        </w:rPr>
        <w:t>方案评选活动的通知</w:t>
      </w:r>
    </w:p>
    <w:p w:rsidR="00E404D4" w:rsidRPr="001C0AED" w:rsidRDefault="00E404D4" w:rsidP="001C0AED">
      <w:pPr>
        <w:widowControl/>
        <w:spacing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E404D4" w:rsidRPr="001C0AED" w:rsidRDefault="00E404D4" w:rsidP="001C0AED">
      <w:pPr>
        <w:spacing w:line="500" w:lineRule="exact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各县（市、区）党委宣传部、教育局，济宁高新区、太白湖新区、济宁经济技术开发区党工委、社发局，市直各中小学校：</w:t>
      </w:r>
    </w:p>
    <w:p w:rsidR="00E404D4" w:rsidRPr="001C0AED" w:rsidRDefault="00E404D4" w:rsidP="001C0AED">
      <w:pPr>
        <w:spacing w:line="5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为进一步推进社会主义核</w:t>
      </w:r>
      <w:bookmarkStart w:id="0" w:name="_GoBack"/>
      <w:bookmarkEnd w:id="0"/>
      <w:r w:rsidRPr="001C0AED">
        <w:rPr>
          <w:rFonts w:ascii="Times New Roman" w:eastAsia="仿宋_GB2312" w:hAnsi="Times New Roman" w:hint="eastAsia"/>
          <w:b/>
          <w:sz w:val="32"/>
          <w:szCs w:val="32"/>
        </w:rPr>
        <w:t>心价值观进校园，发挥主题班会在社会主义核心价值观教育工作中的重要作用，不断提升中小学德育工作水平，现将开展第二届</w:t>
      </w:r>
      <w:r w:rsidRPr="001C0AED">
        <w:rPr>
          <w:rFonts w:ascii="Times New Roman" w:eastAsia="仿宋_GB2312" w:hAnsi="Times New Roman"/>
          <w:b/>
          <w:sz w:val="32"/>
          <w:szCs w:val="32"/>
        </w:rPr>
        <w:t>“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社会主义核心价值观主题班会课</w:t>
      </w:r>
      <w:r w:rsidRPr="001C0AED">
        <w:rPr>
          <w:rFonts w:ascii="Times New Roman" w:eastAsia="仿宋_GB2312" w:hAnsi="Times New Roman"/>
          <w:b/>
          <w:sz w:val="32"/>
          <w:szCs w:val="32"/>
        </w:rPr>
        <w:t>”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评选活动有关事项通知如下。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黑体" w:hAnsi="Times New Roman"/>
          <w:b/>
          <w:sz w:val="32"/>
          <w:szCs w:val="32"/>
        </w:rPr>
      </w:pPr>
      <w:r w:rsidRPr="001C0AED">
        <w:rPr>
          <w:rFonts w:ascii="Times New Roman" w:eastAsia="黑体" w:hAnsi="Times New Roman" w:hint="eastAsia"/>
          <w:b/>
          <w:sz w:val="32"/>
          <w:szCs w:val="32"/>
        </w:rPr>
        <w:t>一、活动目的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进一步加强中小学生社会主义核心价值观教育，总结和推广班会课活动的新成果、好经验，展现社会主义核心价值观宣传教育的丰富内容，为广大中小学校班主任搭建主题班会课交流展示平台，促进中小学班主任专业化成长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黑体" w:hAnsi="Times New Roman"/>
          <w:b/>
          <w:sz w:val="32"/>
          <w:szCs w:val="32"/>
        </w:rPr>
      </w:pPr>
      <w:r w:rsidRPr="001C0AED">
        <w:rPr>
          <w:rFonts w:ascii="Times New Roman" w:eastAsia="黑体" w:hAnsi="Times New Roman" w:hint="eastAsia"/>
          <w:b/>
          <w:sz w:val="32"/>
          <w:szCs w:val="32"/>
        </w:rPr>
        <w:t>二、活动要求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楷体_GB2312" w:hAnsi="Times New Roman"/>
          <w:b/>
          <w:sz w:val="32"/>
          <w:szCs w:val="32"/>
        </w:rPr>
      </w:pPr>
      <w:r w:rsidRPr="001C0AED">
        <w:rPr>
          <w:rFonts w:ascii="Times New Roman" w:eastAsia="楷体_GB2312" w:hAnsi="Times New Roman"/>
          <w:b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sz w:val="32"/>
          <w:szCs w:val="32"/>
        </w:rPr>
        <w:t>．</w:t>
      </w:r>
      <w:r w:rsidRPr="001C0AED">
        <w:rPr>
          <w:rFonts w:ascii="Times New Roman" w:eastAsia="楷体_GB2312" w:hAnsi="Times New Roman" w:hint="eastAsia"/>
          <w:b/>
          <w:sz w:val="32"/>
          <w:szCs w:val="32"/>
        </w:rPr>
        <w:t>选题要求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必须紧紧围绕</w:t>
      </w:r>
      <w:r w:rsidRPr="001C0AED">
        <w:rPr>
          <w:rFonts w:ascii="Times New Roman" w:eastAsia="仿宋_GB2312" w:hAnsi="Times New Roman"/>
          <w:b/>
          <w:sz w:val="32"/>
          <w:szCs w:val="32"/>
        </w:rPr>
        <w:t>24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字社会主义核心价值观，开展学生思想品德专题教育，推动社会主义核心价值观进课堂、进校园、进学生头脑。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楷体_GB2312" w:hAnsi="Times New Roman"/>
          <w:b/>
          <w:sz w:val="32"/>
          <w:szCs w:val="32"/>
        </w:rPr>
      </w:pPr>
      <w:r w:rsidRPr="001C0AED">
        <w:rPr>
          <w:rFonts w:ascii="Times New Roman" w:eastAsia="楷体_GB2312" w:hAnsi="Times New Roman"/>
          <w:b/>
          <w:sz w:val="32"/>
          <w:szCs w:val="32"/>
        </w:rPr>
        <w:t>2</w:t>
      </w:r>
      <w:r>
        <w:rPr>
          <w:rFonts w:ascii="Times New Roman" w:eastAsia="楷体_GB2312" w:hAnsi="Times New Roman" w:hint="eastAsia"/>
          <w:b/>
          <w:sz w:val="32"/>
          <w:szCs w:val="32"/>
        </w:rPr>
        <w:t>．</w:t>
      </w:r>
      <w:r w:rsidRPr="001C0AED">
        <w:rPr>
          <w:rFonts w:ascii="Times New Roman" w:eastAsia="楷体_GB2312" w:hAnsi="Times New Roman" w:hint="eastAsia"/>
          <w:b/>
          <w:sz w:val="32"/>
          <w:szCs w:val="32"/>
        </w:rPr>
        <w:t>各学段侧重点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在内容上，小学阶段主要侧重于</w:t>
      </w:r>
      <w:r w:rsidRPr="001C0AED">
        <w:rPr>
          <w:rFonts w:ascii="Times New Roman" w:eastAsia="仿宋_GB2312" w:hAnsi="Times New Roman"/>
          <w:b/>
          <w:sz w:val="32"/>
          <w:szCs w:val="32"/>
        </w:rPr>
        <w:t>“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爱国、敬业、诚信、友善</w:t>
      </w:r>
      <w:r w:rsidRPr="001C0AED">
        <w:rPr>
          <w:rFonts w:ascii="Times New Roman" w:eastAsia="仿宋_GB2312" w:hAnsi="Times New Roman"/>
          <w:b/>
          <w:sz w:val="32"/>
          <w:szCs w:val="32"/>
        </w:rPr>
        <w:t>”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等个人层面价值观的教育，初中和高中阶段应适当逐步增加</w:t>
      </w:r>
      <w:r w:rsidRPr="001C0AED">
        <w:rPr>
          <w:rFonts w:ascii="Times New Roman" w:eastAsia="仿宋_GB2312" w:hAnsi="Times New Roman"/>
          <w:b/>
          <w:sz w:val="32"/>
          <w:szCs w:val="32"/>
        </w:rPr>
        <w:t>“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富强、民主、文明、和谐</w:t>
      </w:r>
      <w:r w:rsidRPr="001C0AED">
        <w:rPr>
          <w:rFonts w:ascii="Times New Roman" w:eastAsia="仿宋_GB2312" w:hAnsi="Times New Roman"/>
          <w:b/>
          <w:sz w:val="32"/>
          <w:szCs w:val="32"/>
        </w:rPr>
        <w:t>”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的国家层面价值观和</w:t>
      </w:r>
      <w:r w:rsidRPr="001C0AED">
        <w:rPr>
          <w:rFonts w:ascii="Times New Roman" w:eastAsia="仿宋_GB2312" w:hAnsi="Times New Roman"/>
          <w:b/>
          <w:sz w:val="32"/>
          <w:szCs w:val="32"/>
        </w:rPr>
        <w:t>“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自由、平等、公正、法治</w:t>
      </w:r>
      <w:r w:rsidRPr="001C0AED">
        <w:rPr>
          <w:rFonts w:ascii="Times New Roman" w:eastAsia="仿宋_GB2312" w:hAnsi="Times New Roman"/>
          <w:b/>
          <w:sz w:val="32"/>
          <w:szCs w:val="32"/>
        </w:rPr>
        <w:t>”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的社会层面价值观教育。在实效上，小学要着力通过认知和体验教育推进践行；初中要着力通过认同和体验推进践行，高中要着力通过辨析和感悟推进践行。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楷体_GB2312" w:hAnsi="Times New Roman"/>
          <w:b/>
          <w:sz w:val="32"/>
          <w:szCs w:val="32"/>
        </w:rPr>
      </w:pPr>
      <w:r w:rsidRPr="001C0AED">
        <w:rPr>
          <w:rFonts w:ascii="Times New Roman" w:eastAsia="楷体_GB2312" w:hAnsi="Times New Roman"/>
          <w:b/>
          <w:sz w:val="32"/>
          <w:szCs w:val="32"/>
        </w:rPr>
        <w:t>3</w:t>
      </w:r>
      <w:r>
        <w:rPr>
          <w:rFonts w:ascii="Times New Roman" w:eastAsia="楷体_GB2312" w:hAnsi="Times New Roman" w:hint="eastAsia"/>
          <w:b/>
          <w:sz w:val="32"/>
          <w:szCs w:val="32"/>
        </w:rPr>
        <w:t>．</w:t>
      </w:r>
      <w:r w:rsidRPr="001C0AED">
        <w:rPr>
          <w:rFonts w:ascii="Times New Roman" w:eastAsia="楷体_GB2312" w:hAnsi="Times New Roman" w:hint="eastAsia"/>
          <w:b/>
          <w:sz w:val="32"/>
          <w:szCs w:val="32"/>
        </w:rPr>
        <w:t>班会课的形式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班会课应发挥班主任教师的主导作用，针对不同主题选择不同的形式，如辩论式、讨论式、体验式等，体现活动方式的丰富性和可选择性，内容上体现案例的时代性、真实性和可操作性。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楷体_GB2312" w:hAnsi="Times New Roman"/>
          <w:b/>
          <w:sz w:val="32"/>
          <w:szCs w:val="32"/>
        </w:rPr>
      </w:pPr>
      <w:r w:rsidRPr="001C0AED">
        <w:rPr>
          <w:rFonts w:ascii="Times New Roman" w:eastAsia="楷体_GB2312" w:hAnsi="Times New Roman"/>
          <w:b/>
          <w:sz w:val="32"/>
          <w:szCs w:val="32"/>
        </w:rPr>
        <w:t>4</w:t>
      </w:r>
      <w:r>
        <w:rPr>
          <w:rFonts w:ascii="Times New Roman" w:eastAsia="楷体_GB2312" w:hAnsi="Times New Roman" w:hint="eastAsia"/>
          <w:b/>
          <w:sz w:val="32"/>
          <w:szCs w:val="32"/>
        </w:rPr>
        <w:t>．</w:t>
      </w:r>
      <w:r w:rsidRPr="001C0AED">
        <w:rPr>
          <w:rFonts w:ascii="Times New Roman" w:eastAsia="楷体_GB2312" w:hAnsi="Times New Roman" w:hint="eastAsia"/>
          <w:b/>
          <w:sz w:val="32"/>
          <w:szCs w:val="32"/>
        </w:rPr>
        <w:t>教案要求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教案应包括以下几个部分：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Pr="001C0AED">
        <w:rPr>
          <w:rFonts w:ascii="Times New Roman" w:eastAsia="仿宋_GB2312" w:hAnsi="Times New Roman"/>
          <w:b/>
          <w:sz w:val="32"/>
          <w:szCs w:val="32"/>
        </w:rPr>
        <w:t>1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）班会目的。强调问题意识，可以从多种角度对本次班会课涉及的学生问题进行诊断，在问题诊断的基础上提出本次班会课的目标。在此部分提出本班会课适用学段（具体到学期）的建议。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Pr="001C0AED">
        <w:rPr>
          <w:rFonts w:ascii="Times New Roman" w:eastAsia="仿宋_GB2312" w:hAnsi="Times New Roman"/>
          <w:b/>
          <w:sz w:val="32"/>
          <w:szCs w:val="32"/>
        </w:rPr>
        <w:t>2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）班会重难点。提出并分析班会课的重点和难点。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Pr="001C0AED">
        <w:rPr>
          <w:rFonts w:ascii="Times New Roman" w:eastAsia="仿宋_GB2312" w:hAnsi="Times New Roman"/>
          <w:b/>
          <w:sz w:val="32"/>
          <w:szCs w:val="32"/>
        </w:rPr>
        <w:t>3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）班会形式。强调设计意识，其中应体现现代教育理念以及整合资源的意识。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Pr="001C0AED">
        <w:rPr>
          <w:rFonts w:ascii="Times New Roman" w:eastAsia="仿宋_GB2312" w:hAnsi="Times New Roman"/>
          <w:b/>
          <w:sz w:val="32"/>
          <w:szCs w:val="32"/>
        </w:rPr>
        <w:t>4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）班会准备。在班会活动中需要收集运用的资源和教具。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Pr="001C0AED">
        <w:rPr>
          <w:rFonts w:ascii="Times New Roman" w:eastAsia="仿宋_GB2312" w:hAnsi="Times New Roman"/>
          <w:b/>
          <w:sz w:val="32"/>
          <w:szCs w:val="32"/>
        </w:rPr>
        <w:t>5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）班会过程。设计出班会课的完整过程，分阶段呈现，注意给出生成性或地方性资源的搜集提示。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Pr="001C0AED">
        <w:rPr>
          <w:rFonts w:ascii="Times New Roman" w:eastAsia="仿宋_GB2312" w:hAnsi="Times New Roman"/>
          <w:b/>
          <w:sz w:val="32"/>
          <w:szCs w:val="32"/>
        </w:rPr>
        <w:t>6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）反思拓展。可以是班主任自己的课后反思，学生、家长的感悟，也可以是班会课的后续延伸开发、资源拓展等。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黑体" w:hAnsi="Times New Roman"/>
          <w:b/>
          <w:sz w:val="32"/>
          <w:szCs w:val="32"/>
        </w:rPr>
      </w:pPr>
      <w:r w:rsidRPr="001C0AED">
        <w:rPr>
          <w:rFonts w:ascii="Times New Roman" w:eastAsia="黑体" w:hAnsi="Times New Roman" w:hint="eastAsia"/>
          <w:b/>
          <w:sz w:val="32"/>
          <w:szCs w:val="32"/>
        </w:rPr>
        <w:t>三、评选办法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市委宣传部、市教育局将组织专家进行评选，分中学组、小学组，各评选出一、二、三等奖，并予以表彰。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各县（市、区）要积极做好评选的动员、组织、推荐、审核工作，每个县（市、区）限报</w:t>
      </w:r>
      <w:r w:rsidRPr="001C0AED">
        <w:rPr>
          <w:rFonts w:ascii="Times New Roman" w:eastAsia="仿宋_GB2312" w:hAnsi="Times New Roman"/>
          <w:b/>
          <w:sz w:val="32"/>
          <w:szCs w:val="32"/>
        </w:rPr>
        <w:t>10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件、济宁高新区、太白湖新区、济宁经济技术开发区限报</w:t>
      </w:r>
      <w:r w:rsidRPr="001C0AED">
        <w:rPr>
          <w:rFonts w:ascii="Times New Roman" w:eastAsia="仿宋_GB2312" w:hAnsi="Times New Roman"/>
          <w:b/>
          <w:sz w:val="32"/>
          <w:szCs w:val="32"/>
        </w:rPr>
        <w:t>4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件、市直各中小学校限报</w:t>
      </w:r>
      <w:r w:rsidRPr="001C0AED">
        <w:rPr>
          <w:rFonts w:ascii="Times New Roman" w:eastAsia="仿宋_GB2312" w:hAnsi="Times New Roman"/>
          <w:b/>
          <w:sz w:val="32"/>
          <w:szCs w:val="32"/>
        </w:rPr>
        <w:t>1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件（第一届社会主义核心价值观班会课获奖教师不再参评）。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此次评选，通过我市一师一优课活动平台进行。教师通过个人账户上传班会课视频资料和教案材料，各县（市、区）通过县区账户组织评选，按限报数量审核推荐，并书面上报汇总表，市教育局将组织专家组对通过县区审核的班会课进行评选。请务于</w:t>
      </w:r>
      <w:r w:rsidRPr="001C0AED">
        <w:rPr>
          <w:rFonts w:ascii="Times New Roman" w:eastAsia="仿宋_GB2312" w:hAnsi="Times New Roman"/>
          <w:b/>
          <w:sz w:val="32"/>
          <w:szCs w:val="32"/>
        </w:rPr>
        <w:t>12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C0AED">
        <w:rPr>
          <w:rFonts w:ascii="Times New Roman" w:eastAsia="仿宋_GB2312" w:hAnsi="Times New Roman"/>
          <w:b/>
          <w:sz w:val="32"/>
          <w:szCs w:val="32"/>
        </w:rPr>
        <w:t>5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日前完成上述工作。</w:t>
      </w: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</w:p>
    <w:p w:rsidR="00E404D4" w:rsidRPr="001C0AED" w:rsidRDefault="00E404D4" w:rsidP="001C0AED">
      <w:pPr>
        <w:spacing w:line="50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附件：社会主义核心价值观班会课方案报送汇总表</w:t>
      </w: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方正小标宋简体" w:hAnsi="Times New Roman"/>
          <w:b/>
          <w:sz w:val="32"/>
          <w:szCs w:val="32"/>
        </w:rPr>
      </w:pP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方正小标宋简体" w:hAnsi="Times New Roman"/>
          <w:b/>
          <w:sz w:val="32"/>
          <w:szCs w:val="32"/>
        </w:rPr>
      </w:pPr>
    </w:p>
    <w:p w:rsidR="00E404D4" w:rsidRPr="001C0AED" w:rsidRDefault="00E404D4" w:rsidP="001C0AED">
      <w:pPr>
        <w:spacing w:line="500" w:lineRule="exact"/>
        <w:ind w:firstLineChars="246" w:firstLine="790"/>
        <w:rPr>
          <w:rFonts w:ascii="Times New Roman" w:eastAsia="方正小标宋简体" w:hAnsi="Times New Roman"/>
          <w:b/>
          <w:sz w:val="32"/>
          <w:szCs w:val="32"/>
        </w:rPr>
      </w:pPr>
    </w:p>
    <w:p w:rsidR="00E404D4" w:rsidRPr="001C0AED" w:rsidRDefault="00E404D4" w:rsidP="001C0AED">
      <w:pPr>
        <w:spacing w:line="50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eastAsia="仿宋_GB2312" w:hAnsi="Times New Roman" w:hint="eastAsia"/>
          <w:b/>
          <w:sz w:val="32"/>
          <w:szCs w:val="32"/>
        </w:rPr>
        <w:t>中共济宁市委宣传部</w:t>
      </w:r>
      <w:r w:rsidRPr="001C0AED">
        <w:rPr>
          <w:rFonts w:ascii="Times New Roman" w:eastAsia="仿宋_GB2312" w:hAnsi="Times New Roman"/>
          <w:b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1C0AED">
        <w:rPr>
          <w:rFonts w:ascii="Times New Roman" w:eastAsia="仿宋_GB2312" w:hAnsi="Times New Roman" w:hint="eastAsia"/>
          <w:b/>
          <w:sz w:val="32"/>
          <w:szCs w:val="32"/>
        </w:rPr>
        <w:t>济宁市教育局</w:t>
      </w:r>
    </w:p>
    <w:p w:rsidR="00E404D4" w:rsidRPr="001C0AED" w:rsidRDefault="00E404D4" w:rsidP="001C0AED">
      <w:pPr>
        <w:spacing w:line="500" w:lineRule="exact"/>
        <w:rPr>
          <w:rFonts w:ascii="Times New Roman" w:eastAsia="仿宋_GB2312" w:hAnsi="Times New Roman"/>
          <w:b/>
          <w:sz w:val="32"/>
          <w:szCs w:val="32"/>
        </w:rPr>
      </w:pPr>
      <w:r w:rsidRPr="001C0AED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C0AED">
        <w:rPr>
          <w:rFonts w:ascii="Times New Roman" w:eastAsia="仿宋_GB2312" w:hAnsi="Times New Roman"/>
          <w:b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1"/>
          <w:attr w:name="Year" w:val="2017"/>
        </w:smartTagPr>
        <w:r w:rsidRPr="001C0AED">
          <w:rPr>
            <w:rFonts w:ascii="Times New Roman" w:eastAsia="仿宋_GB2312" w:hAnsi="Times New Roman"/>
            <w:b/>
            <w:sz w:val="32"/>
            <w:szCs w:val="32"/>
          </w:rPr>
          <w:t>2017</w:t>
        </w:r>
        <w:r w:rsidRPr="001C0AED">
          <w:rPr>
            <w:rFonts w:ascii="Times New Roman" w:eastAsia="仿宋_GB2312" w:hAnsi="Times New Roman" w:hint="eastAsia"/>
            <w:b/>
            <w:sz w:val="32"/>
            <w:szCs w:val="32"/>
          </w:rPr>
          <w:t>年</w:t>
        </w:r>
        <w:r w:rsidRPr="001C0AED">
          <w:rPr>
            <w:rFonts w:ascii="Times New Roman" w:eastAsia="仿宋_GB2312" w:hAnsi="Times New Roman"/>
            <w:b/>
            <w:sz w:val="32"/>
            <w:szCs w:val="32"/>
          </w:rPr>
          <w:t>11</w:t>
        </w:r>
        <w:r w:rsidRPr="001C0AED">
          <w:rPr>
            <w:rFonts w:ascii="Times New Roman" w:eastAsia="仿宋_GB2312" w:hAnsi="Times New Roman" w:hint="eastAsia"/>
            <w:b/>
            <w:sz w:val="32"/>
            <w:szCs w:val="32"/>
          </w:rPr>
          <w:t>月</w:t>
        </w:r>
        <w:r w:rsidRPr="001C0AED">
          <w:rPr>
            <w:rFonts w:ascii="Times New Roman" w:eastAsia="仿宋_GB2312" w:hAnsi="Times New Roman"/>
            <w:b/>
            <w:sz w:val="32"/>
            <w:szCs w:val="32"/>
          </w:rPr>
          <w:t>22</w:t>
        </w:r>
        <w:r w:rsidRPr="001C0AED">
          <w:rPr>
            <w:rFonts w:ascii="Times New Roman" w:eastAsia="仿宋_GB2312" w:hAnsi="Times New Roman" w:hint="eastAsia"/>
            <w:b/>
            <w:sz w:val="32"/>
            <w:szCs w:val="32"/>
          </w:rPr>
          <w:t>日</w:t>
        </w:r>
      </w:smartTag>
    </w:p>
    <w:p w:rsidR="00E404D4" w:rsidRPr="001C0AED" w:rsidRDefault="00E404D4" w:rsidP="00E90339">
      <w:pPr>
        <w:rPr>
          <w:rFonts w:ascii="Times New Roman" w:hAnsi="Times New Roman"/>
          <w:b/>
          <w:sz w:val="28"/>
          <w:szCs w:val="28"/>
        </w:rPr>
      </w:pPr>
    </w:p>
    <w:p w:rsidR="00E404D4" w:rsidRPr="001C0AED" w:rsidRDefault="00E404D4" w:rsidP="005A04D6">
      <w:pPr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1C0AED">
        <w:rPr>
          <w:rFonts w:ascii="黑体" w:eastAsia="黑体" w:hAnsi="黑体" w:hint="eastAsia"/>
          <w:b/>
          <w:sz w:val="32"/>
          <w:szCs w:val="32"/>
        </w:rPr>
        <w:t>附件</w:t>
      </w:r>
    </w:p>
    <w:p w:rsidR="00E404D4" w:rsidRPr="001C0AED" w:rsidRDefault="00E404D4" w:rsidP="005A04D6">
      <w:pPr>
        <w:spacing w:line="560" w:lineRule="exact"/>
        <w:jc w:val="left"/>
        <w:rPr>
          <w:rFonts w:ascii="Times New Roman" w:eastAsia="方正小标宋简体" w:hAnsi="Times New Roman"/>
          <w:b/>
          <w:w w:val="90"/>
          <w:sz w:val="44"/>
          <w:szCs w:val="44"/>
        </w:rPr>
      </w:pPr>
    </w:p>
    <w:p w:rsidR="00E404D4" w:rsidRDefault="00E404D4" w:rsidP="002970D3">
      <w:pPr>
        <w:spacing w:line="560" w:lineRule="exact"/>
        <w:jc w:val="center"/>
        <w:rPr>
          <w:rFonts w:ascii="Times New Roman" w:eastAsia="方正小标宋简体" w:hAnsi="Times New Roman"/>
          <w:b/>
          <w:w w:val="90"/>
          <w:sz w:val="44"/>
          <w:szCs w:val="44"/>
        </w:rPr>
      </w:pPr>
      <w:r w:rsidRPr="001C0AED">
        <w:rPr>
          <w:rFonts w:ascii="Times New Roman" w:eastAsia="方正小标宋简体" w:hAnsi="Times New Roman" w:hint="eastAsia"/>
          <w:b/>
          <w:w w:val="90"/>
          <w:sz w:val="44"/>
          <w:szCs w:val="44"/>
        </w:rPr>
        <w:t>社会主义核心价值观班会课方案报送汇总表</w:t>
      </w:r>
    </w:p>
    <w:p w:rsidR="00E404D4" w:rsidRPr="001C0AED" w:rsidRDefault="00E404D4" w:rsidP="002970D3">
      <w:pPr>
        <w:spacing w:line="560" w:lineRule="exact"/>
        <w:jc w:val="center"/>
        <w:rPr>
          <w:rFonts w:ascii="Times New Roman" w:eastAsia="方正小标宋简体" w:hAnsi="Times New Roman"/>
          <w:b/>
          <w:w w:val="90"/>
          <w:sz w:val="44"/>
          <w:szCs w:val="44"/>
        </w:rPr>
      </w:pPr>
    </w:p>
    <w:p w:rsidR="00E404D4" w:rsidRPr="001C0AED" w:rsidRDefault="00E404D4" w:rsidP="00E90339">
      <w:pPr>
        <w:rPr>
          <w:rFonts w:ascii="Times New Roman" w:eastAsia="仿宋_GB2312" w:hAnsi="Times New Roman"/>
          <w:b/>
          <w:sz w:val="28"/>
          <w:szCs w:val="28"/>
        </w:rPr>
      </w:pPr>
      <w:r w:rsidRPr="001C0AED">
        <w:rPr>
          <w:rFonts w:ascii="Times New Roman" w:eastAsia="仿宋_GB2312" w:hAnsi="Times New Roman" w:hint="eastAsia"/>
          <w:b/>
          <w:sz w:val="28"/>
          <w:szCs w:val="28"/>
        </w:rPr>
        <w:t>报送单位（盖章）：</w:t>
      </w:r>
      <w:r w:rsidRPr="001C0AED">
        <w:rPr>
          <w:rFonts w:ascii="Times New Roman" w:eastAsia="仿宋_GB2312" w:hAnsi="Times New Roman"/>
          <w:b/>
          <w:sz w:val="28"/>
          <w:szCs w:val="28"/>
        </w:rPr>
        <w:t xml:space="preserve">          </w:t>
      </w:r>
      <w:r w:rsidRPr="001C0AED">
        <w:rPr>
          <w:rFonts w:ascii="Times New Roman" w:eastAsia="仿宋_GB2312" w:hAnsi="Times New Roman" w:hint="eastAsia"/>
          <w:b/>
          <w:sz w:val="28"/>
          <w:szCs w:val="28"/>
        </w:rPr>
        <w:t>联系人：</w:t>
      </w:r>
      <w:r w:rsidRPr="001C0AED">
        <w:rPr>
          <w:rFonts w:ascii="Times New Roman" w:eastAsia="仿宋_GB2312" w:hAnsi="Times New Roman"/>
          <w:b/>
          <w:sz w:val="28"/>
          <w:szCs w:val="28"/>
        </w:rPr>
        <w:t xml:space="preserve">     </w:t>
      </w:r>
      <w:r w:rsidRPr="001C0AED">
        <w:rPr>
          <w:rFonts w:ascii="Times New Roman" w:eastAsia="仿宋_GB2312" w:hAnsi="Times New Roman" w:hint="eastAsia"/>
          <w:b/>
          <w:sz w:val="28"/>
          <w:szCs w:val="28"/>
        </w:rPr>
        <w:t>联系电话：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119"/>
        <w:gridCol w:w="850"/>
        <w:gridCol w:w="2410"/>
        <w:gridCol w:w="1701"/>
      </w:tblGrid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8C33D1">
            <w:pPr>
              <w:jc w:val="center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1C0AED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19" w:type="dxa"/>
          </w:tcPr>
          <w:p w:rsidR="00E404D4" w:rsidRPr="001C0AED" w:rsidRDefault="00E404D4" w:rsidP="008C33D1">
            <w:pPr>
              <w:jc w:val="center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1C0AED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报送单位</w:t>
            </w:r>
          </w:p>
        </w:tc>
        <w:tc>
          <w:tcPr>
            <w:tcW w:w="850" w:type="dxa"/>
          </w:tcPr>
          <w:p w:rsidR="00E404D4" w:rsidRPr="001C0AED" w:rsidRDefault="00E404D4" w:rsidP="008C33D1">
            <w:pPr>
              <w:jc w:val="center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1C0AED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410" w:type="dxa"/>
          </w:tcPr>
          <w:p w:rsidR="00E404D4" w:rsidRPr="001C0AED" w:rsidRDefault="00E404D4" w:rsidP="008C33D1">
            <w:pPr>
              <w:jc w:val="center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1C0AED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方案名称</w:t>
            </w:r>
          </w:p>
        </w:tc>
        <w:tc>
          <w:tcPr>
            <w:tcW w:w="1701" w:type="dxa"/>
          </w:tcPr>
          <w:p w:rsidR="00E404D4" w:rsidRPr="001C0AED" w:rsidRDefault="00E404D4" w:rsidP="008C33D1">
            <w:pPr>
              <w:jc w:val="center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1C0AED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设计人姓名</w:t>
            </w: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404D4" w:rsidRPr="001C0AED" w:rsidTr="001C0AED">
        <w:trPr>
          <w:jc w:val="center"/>
        </w:trPr>
        <w:tc>
          <w:tcPr>
            <w:tcW w:w="817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404D4" w:rsidRPr="001C0AED" w:rsidRDefault="00E404D4" w:rsidP="00E90339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E404D4" w:rsidRPr="001C0AED" w:rsidRDefault="00E404D4" w:rsidP="00E90339">
      <w:pPr>
        <w:rPr>
          <w:rFonts w:ascii="Times New Roman" w:eastAsia="仿宋_GB2312" w:hAnsi="Times New Roman"/>
          <w:b/>
          <w:sz w:val="28"/>
          <w:szCs w:val="28"/>
        </w:rPr>
      </w:pPr>
    </w:p>
    <w:sectPr w:rsidR="00E404D4" w:rsidRPr="001C0AED" w:rsidSect="00821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D4" w:rsidRDefault="00E404D4" w:rsidP="003317C8">
      <w:r>
        <w:separator/>
      </w:r>
    </w:p>
  </w:endnote>
  <w:endnote w:type="continuationSeparator" w:id="0">
    <w:p w:rsidR="00E404D4" w:rsidRDefault="00E404D4" w:rsidP="00331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D4" w:rsidRDefault="00E404D4" w:rsidP="00361AE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4D4" w:rsidRDefault="00E404D4" w:rsidP="008215D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D4" w:rsidRPr="008215DF" w:rsidRDefault="00E404D4" w:rsidP="00361AE4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b/>
        <w:sz w:val="28"/>
        <w:szCs w:val="28"/>
      </w:rPr>
    </w:pPr>
    <w:r w:rsidRPr="008215DF">
      <w:rPr>
        <w:rStyle w:val="PageNumber"/>
        <w:rFonts w:ascii="仿宋_GB2312" w:eastAsia="仿宋_GB2312"/>
        <w:b/>
        <w:sz w:val="28"/>
        <w:szCs w:val="28"/>
      </w:rPr>
      <w:fldChar w:fldCharType="begin"/>
    </w:r>
    <w:r w:rsidRPr="008215DF">
      <w:rPr>
        <w:rStyle w:val="PageNumber"/>
        <w:rFonts w:ascii="仿宋_GB2312" w:eastAsia="仿宋_GB2312"/>
        <w:b/>
        <w:sz w:val="28"/>
        <w:szCs w:val="28"/>
      </w:rPr>
      <w:instrText xml:space="preserve">PAGE  </w:instrText>
    </w:r>
    <w:r w:rsidRPr="008215DF">
      <w:rPr>
        <w:rStyle w:val="PageNumber"/>
        <w:rFonts w:ascii="仿宋_GB2312" w:eastAsia="仿宋_GB2312"/>
        <w:b/>
        <w:sz w:val="28"/>
        <w:szCs w:val="28"/>
      </w:rPr>
      <w:fldChar w:fldCharType="separate"/>
    </w:r>
    <w:r>
      <w:rPr>
        <w:rStyle w:val="PageNumber"/>
        <w:rFonts w:ascii="仿宋_GB2312" w:eastAsia="仿宋_GB2312"/>
        <w:b/>
        <w:noProof/>
        <w:sz w:val="28"/>
        <w:szCs w:val="28"/>
      </w:rPr>
      <w:t>- 1 -</w:t>
    </w:r>
    <w:r w:rsidRPr="008215DF">
      <w:rPr>
        <w:rStyle w:val="PageNumber"/>
        <w:rFonts w:ascii="仿宋_GB2312" w:eastAsia="仿宋_GB2312"/>
        <w:b/>
        <w:sz w:val="28"/>
        <w:szCs w:val="28"/>
      </w:rPr>
      <w:fldChar w:fldCharType="end"/>
    </w:r>
  </w:p>
  <w:p w:rsidR="00E404D4" w:rsidRDefault="00E404D4" w:rsidP="008215DF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D4" w:rsidRDefault="00E40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D4" w:rsidRDefault="00E404D4" w:rsidP="003317C8">
      <w:r>
        <w:separator/>
      </w:r>
    </w:p>
  </w:footnote>
  <w:footnote w:type="continuationSeparator" w:id="0">
    <w:p w:rsidR="00E404D4" w:rsidRDefault="00E404D4" w:rsidP="00331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D4" w:rsidRDefault="00E404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D4" w:rsidRDefault="00E404D4" w:rsidP="001C0AE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4D4" w:rsidRDefault="00E404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339"/>
    <w:rsid w:val="00031E66"/>
    <w:rsid w:val="00070F14"/>
    <w:rsid w:val="00080079"/>
    <w:rsid w:val="000B6E47"/>
    <w:rsid w:val="000B715B"/>
    <w:rsid w:val="001302B8"/>
    <w:rsid w:val="00145B90"/>
    <w:rsid w:val="00157CF5"/>
    <w:rsid w:val="0016730C"/>
    <w:rsid w:val="001733C7"/>
    <w:rsid w:val="0019173C"/>
    <w:rsid w:val="001B7C19"/>
    <w:rsid w:val="001C0AED"/>
    <w:rsid w:val="001E1927"/>
    <w:rsid w:val="001F2096"/>
    <w:rsid w:val="001F4831"/>
    <w:rsid w:val="00202BCE"/>
    <w:rsid w:val="0021661F"/>
    <w:rsid w:val="00222015"/>
    <w:rsid w:val="00235BE3"/>
    <w:rsid w:val="0027728B"/>
    <w:rsid w:val="002970D3"/>
    <w:rsid w:val="002C0C97"/>
    <w:rsid w:val="002F15F0"/>
    <w:rsid w:val="00314949"/>
    <w:rsid w:val="003317C8"/>
    <w:rsid w:val="00337930"/>
    <w:rsid w:val="00361AE4"/>
    <w:rsid w:val="003710FA"/>
    <w:rsid w:val="003B4BFF"/>
    <w:rsid w:val="003C078C"/>
    <w:rsid w:val="003D3983"/>
    <w:rsid w:val="003D3E65"/>
    <w:rsid w:val="00424893"/>
    <w:rsid w:val="00432602"/>
    <w:rsid w:val="00462EE7"/>
    <w:rsid w:val="00465116"/>
    <w:rsid w:val="00492177"/>
    <w:rsid w:val="004A265D"/>
    <w:rsid w:val="004A4087"/>
    <w:rsid w:val="004C1B8B"/>
    <w:rsid w:val="004F30D8"/>
    <w:rsid w:val="005059A9"/>
    <w:rsid w:val="00591B76"/>
    <w:rsid w:val="00593A2E"/>
    <w:rsid w:val="005A04D6"/>
    <w:rsid w:val="005D5A49"/>
    <w:rsid w:val="006162A4"/>
    <w:rsid w:val="00655A2B"/>
    <w:rsid w:val="006719CB"/>
    <w:rsid w:val="006846EC"/>
    <w:rsid w:val="006A1DCD"/>
    <w:rsid w:val="006A5F50"/>
    <w:rsid w:val="00701AA8"/>
    <w:rsid w:val="00723775"/>
    <w:rsid w:val="007478BD"/>
    <w:rsid w:val="00752531"/>
    <w:rsid w:val="00764C7D"/>
    <w:rsid w:val="0078034F"/>
    <w:rsid w:val="0079185F"/>
    <w:rsid w:val="007B2D4B"/>
    <w:rsid w:val="007D1B2A"/>
    <w:rsid w:val="007E13E3"/>
    <w:rsid w:val="007F65CC"/>
    <w:rsid w:val="00816304"/>
    <w:rsid w:val="008215DF"/>
    <w:rsid w:val="00840EE1"/>
    <w:rsid w:val="00845199"/>
    <w:rsid w:val="00856B30"/>
    <w:rsid w:val="00877F20"/>
    <w:rsid w:val="0088540F"/>
    <w:rsid w:val="00893E5A"/>
    <w:rsid w:val="008940A5"/>
    <w:rsid w:val="008A1BC5"/>
    <w:rsid w:val="008C33D1"/>
    <w:rsid w:val="008E1A46"/>
    <w:rsid w:val="008F2E9B"/>
    <w:rsid w:val="00905DBB"/>
    <w:rsid w:val="00920720"/>
    <w:rsid w:val="00920F52"/>
    <w:rsid w:val="00934F94"/>
    <w:rsid w:val="0096438B"/>
    <w:rsid w:val="00965922"/>
    <w:rsid w:val="00970744"/>
    <w:rsid w:val="00973931"/>
    <w:rsid w:val="00983AB4"/>
    <w:rsid w:val="0098448D"/>
    <w:rsid w:val="00984C2C"/>
    <w:rsid w:val="009D69C4"/>
    <w:rsid w:val="009D7008"/>
    <w:rsid w:val="00A12E69"/>
    <w:rsid w:val="00A236C1"/>
    <w:rsid w:val="00AA032B"/>
    <w:rsid w:val="00AB1125"/>
    <w:rsid w:val="00AB18FA"/>
    <w:rsid w:val="00AC0FF9"/>
    <w:rsid w:val="00AE2AB2"/>
    <w:rsid w:val="00B12792"/>
    <w:rsid w:val="00B21F06"/>
    <w:rsid w:val="00B64A9C"/>
    <w:rsid w:val="00B66148"/>
    <w:rsid w:val="00B6789D"/>
    <w:rsid w:val="00BA4359"/>
    <w:rsid w:val="00BA47A2"/>
    <w:rsid w:val="00BA55CE"/>
    <w:rsid w:val="00BC488C"/>
    <w:rsid w:val="00BE01A0"/>
    <w:rsid w:val="00BF3E8B"/>
    <w:rsid w:val="00BF4FF0"/>
    <w:rsid w:val="00C01B97"/>
    <w:rsid w:val="00C1276D"/>
    <w:rsid w:val="00C16263"/>
    <w:rsid w:val="00C43DF2"/>
    <w:rsid w:val="00C440B2"/>
    <w:rsid w:val="00C518F4"/>
    <w:rsid w:val="00C85BE2"/>
    <w:rsid w:val="00CB3655"/>
    <w:rsid w:val="00CC5163"/>
    <w:rsid w:val="00CD6FED"/>
    <w:rsid w:val="00CE13CC"/>
    <w:rsid w:val="00CE5F17"/>
    <w:rsid w:val="00D02E98"/>
    <w:rsid w:val="00D31162"/>
    <w:rsid w:val="00D47035"/>
    <w:rsid w:val="00D52B4C"/>
    <w:rsid w:val="00D6353D"/>
    <w:rsid w:val="00D7383F"/>
    <w:rsid w:val="00D75F5F"/>
    <w:rsid w:val="00D86FE9"/>
    <w:rsid w:val="00DC1AB0"/>
    <w:rsid w:val="00DC5343"/>
    <w:rsid w:val="00DF3984"/>
    <w:rsid w:val="00E404D4"/>
    <w:rsid w:val="00E51A93"/>
    <w:rsid w:val="00E90339"/>
    <w:rsid w:val="00EB0AE9"/>
    <w:rsid w:val="00EC3A5B"/>
    <w:rsid w:val="00F5450C"/>
    <w:rsid w:val="00F867B6"/>
    <w:rsid w:val="00F945AB"/>
    <w:rsid w:val="00FB59B0"/>
    <w:rsid w:val="00FD6200"/>
    <w:rsid w:val="00FE013C"/>
    <w:rsid w:val="00FF21D0"/>
    <w:rsid w:val="00FF539E"/>
    <w:rsid w:val="00FF5479"/>
    <w:rsid w:val="00FF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D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1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17C8"/>
    <w:rPr>
      <w:sz w:val="18"/>
    </w:rPr>
  </w:style>
  <w:style w:type="paragraph" w:styleId="Footer">
    <w:name w:val="footer"/>
    <w:basedOn w:val="Normal"/>
    <w:link w:val="FooterChar"/>
    <w:uiPriority w:val="99"/>
    <w:rsid w:val="003317C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17C8"/>
    <w:rPr>
      <w:sz w:val="18"/>
    </w:rPr>
  </w:style>
  <w:style w:type="table" w:styleId="TableGrid">
    <w:name w:val="Table Grid"/>
    <w:basedOn w:val="TableNormal"/>
    <w:uiPriority w:val="99"/>
    <w:rsid w:val="004A40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215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D1B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B2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4</Pages>
  <Words>222</Words>
  <Characters>1268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cp:lastPrinted>2017-11-22T01:41:00Z</cp:lastPrinted>
  <dcterms:created xsi:type="dcterms:W3CDTF">2017-11-21T04:01:00Z</dcterms:created>
  <dcterms:modified xsi:type="dcterms:W3CDTF">2017-11-23T03:33:00Z</dcterms:modified>
</cp:coreProperties>
</file>