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AC" w:rsidRPr="0010322A" w:rsidRDefault="001530AC" w:rsidP="0010322A">
      <w:pPr>
        <w:spacing w:line="680" w:lineRule="exact"/>
        <w:rPr>
          <w:rFonts w:ascii="Times New Roman" w:eastAsia="方正小标宋简体" w:hAnsi="Times New Roman"/>
          <w:color w:val="FF0000"/>
          <w:w w:val="80"/>
          <w:sz w:val="110"/>
          <w:szCs w:val="110"/>
        </w:rPr>
      </w:pPr>
    </w:p>
    <w:p w:rsidR="001530AC" w:rsidRPr="0010322A" w:rsidRDefault="001530AC" w:rsidP="0010322A">
      <w:pPr>
        <w:spacing w:line="680" w:lineRule="exact"/>
        <w:rPr>
          <w:rFonts w:ascii="Times New Roman" w:eastAsia="方正小标宋简体" w:hAnsi="Times New Roman"/>
          <w:color w:val="FF0000"/>
          <w:w w:val="80"/>
          <w:sz w:val="110"/>
          <w:szCs w:val="110"/>
        </w:rPr>
      </w:pPr>
    </w:p>
    <w:p w:rsidR="001530AC" w:rsidRPr="0010322A" w:rsidRDefault="001530AC" w:rsidP="0010322A">
      <w:pPr>
        <w:ind w:rightChars="12" w:right="25"/>
        <w:jc w:val="center"/>
        <w:rPr>
          <w:rFonts w:ascii="Times New Roman" w:eastAsia="方正小标宋简体" w:hAnsi="Times New Roman"/>
          <w:color w:val="FF0000"/>
          <w:spacing w:val="-80"/>
          <w:w w:val="70"/>
          <w:sz w:val="132"/>
          <w:szCs w:val="132"/>
        </w:rPr>
      </w:pPr>
      <w:r w:rsidRPr="0010322A">
        <w:rPr>
          <w:rFonts w:ascii="Times New Roman" w:eastAsia="方正小标宋简体" w:hAnsi="Times New Roman" w:hint="eastAsia"/>
          <w:noProof/>
          <w:color w:val="FF0000"/>
          <w:spacing w:val="212"/>
          <w:w w:val="74"/>
          <w:kern w:val="0"/>
          <w:sz w:val="132"/>
          <w:szCs w:val="132"/>
          <w:fitText w:val="7939" w:id="1636544512"/>
        </w:rPr>
        <w:t>济宁市教育</w:t>
      </w:r>
      <w:r w:rsidRPr="0010322A">
        <w:rPr>
          <w:rFonts w:ascii="Times New Roman" w:eastAsia="方正小标宋简体" w:hAnsi="Times New Roman" w:hint="eastAsia"/>
          <w:noProof/>
          <w:color w:val="FF0000"/>
          <w:spacing w:val="1"/>
          <w:w w:val="74"/>
          <w:kern w:val="0"/>
          <w:sz w:val="132"/>
          <w:szCs w:val="132"/>
          <w:fitText w:val="7939" w:id="1636544512"/>
        </w:rPr>
        <w:t>局</w:t>
      </w:r>
    </w:p>
    <w:p w:rsidR="001530AC" w:rsidRPr="0010322A" w:rsidRDefault="009925E5" w:rsidP="0010322A">
      <w:pPr>
        <w:spacing w:line="520" w:lineRule="exact"/>
        <w:ind w:leftChars="-50" w:left="-105" w:rightChars="-50" w:right="-105"/>
        <w:jc w:val="right"/>
        <w:rPr>
          <w:rFonts w:ascii="Times New Roman" w:eastAsia="仿宋_GB2312" w:hAnsi="Times New Roman"/>
          <w:b/>
          <w:sz w:val="32"/>
          <w:szCs w:val="32"/>
        </w:rPr>
      </w:pPr>
      <w:r w:rsidRPr="009925E5">
        <w:rPr>
          <w:noProof/>
        </w:rPr>
        <w:pict>
          <v:line id="_x0000_s1026" style="position:absolute;left:0;text-align:left;z-index:1" from="0,2.6pt" to="423pt,2.6pt" strokecolor="red" strokeweight="1.75pt"/>
        </w:pict>
      </w:r>
      <w:r w:rsidR="001530AC" w:rsidRPr="0010322A">
        <w:rPr>
          <w:rFonts w:ascii="Times New Roman" w:eastAsia="仿宋_GB2312" w:hAnsi="Times New Roman" w:hint="eastAsia"/>
          <w:b/>
          <w:sz w:val="32"/>
          <w:szCs w:val="32"/>
        </w:rPr>
        <w:t>济教函〔</w:t>
      </w:r>
      <w:r w:rsidR="001530AC" w:rsidRPr="0010322A">
        <w:rPr>
          <w:rFonts w:ascii="Times New Roman" w:eastAsia="仿宋_GB2312" w:hAnsi="Times New Roman"/>
          <w:b/>
          <w:sz w:val="32"/>
          <w:szCs w:val="32"/>
        </w:rPr>
        <w:t>2018</w:t>
      </w:r>
      <w:r w:rsidR="001530AC" w:rsidRPr="0010322A">
        <w:rPr>
          <w:rFonts w:ascii="Times New Roman" w:eastAsia="仿宋_GB2312" w:hAnsi="Times New Roman" w:hint="eastAsia"/>
          <w:b/>
          <w:sz w:val="32"/>
          <w:szCs w:val="32"/>
        </w:rPr>
        <w:t>〕</w:t>
      </w:r>
      <w:r w:rsidR="001530AC" w:rsidRPr="0010322A">
        <w:rPr>
          <w:rFonts w:ascii="Times New Roman" w:eastAsia="仿宋_GB2312" w:hAnsi="Times New Roman"/>
          <w:b/>
          <w:sz w:val="32"/>
          <w:szCs w:val="32"/>
        </w:rPr>
        <w:t>2</w:t>
      </w:r>
      <w:r w:rsidR="001530AC" w:rsidRPr="0010322A">
        <w:rPr>
          <w:rFonts w:ascii="Times New Roman" w:eastAsia="仿宋_GB2312" w:hAnsi="Times New Roman" w:hint="eastAsia"/>
          <w:b/>
          <w:sz w:val="32"/>
          <w:szCs w:val="32"/>
        </w:rPr>
        <w:t>号</w:t>
      </w:r>
    </w:p>
    <w:p w:rsidR="001530AC" w:rsidRPr="0010322A" w:rsidRDefault="001530AC" w:rsidP="0010322A">
      <w:pPr>
        <w:spacing w:line="520" w:lineRule="exact"/>
        <w:ind w:leftChars="-50" w:left="-105" w:rightChars="-50" w:right="-105"/>
        <w:jc w:val="center"/>
        <w:rPr>
          <w:rFonts w:ascii="Times New Roman" w:eastAsia="仿宋_GB2312" w:hAnsi="Times New Roman"/>
          <w:sz w:val="32"/>
          <w:szCs w:val="32"/>
        </w:rPr>
      </w:pPr>
    </w:p>
    <w:p w:rsidR="001530AC" w:rsidRPr="0010322A" w:rsidRDefault="001530AC" w:rsidP="0010322A">
      <w:pPr>
        <w:spacing w:line="520" w:lineRule="exact"/>
        <w:jc w:val="center"/>
        <w:rPr>
          <w:rFonts w:ascii="Times New Roman" w:eastAsia="方正小标宋简体" w:hAnsi="Times New Roman"/>
          <w:b/>
          <w:bCs/>
          <w:color w:val="FF0000"/>
          <w:spacing w:val="-20"/>
          <w:kern w:val="0"/>
          <w:sz w:val="44"/>
          <w:szCs w:val="44"/>
        </w:rPr>
      </w:pPr>
    </w:p>
    <w:p w:rsidR="001530AC" w:rsidRPr="0010322A" w:rsidRDefault="001530AC" w:rsidP="0010322A">
      <w:pPr>
        <w:spacing w:line="52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10322A">
        <w:rPr>
          <w:rFonts w:ascii="Times New Roman" w:eastAsia="方正小标宋简体" w:hAnsi="Times New Roman" w:hint="eastAsia"/>
          <w:b/>
          <w:sz w:val="44"/>
          <w:szCs w:val="44"/>
        </w:rPr>
        <w:t>关于下发</w:t>
      </w:r>
      <w:r w:rsidRPr="0010322A">
        <w:rPr>
          <w:rFonts w:ascii="Times New Roman" w:eastAsia="方正小标宋简体" w:hAnsi="Times New Roman"/>
          <w:b/>
          <w:sz w:val="44"/>
          <w:szCs w:val="44"/>
        </w:rPr>
        <w:t>201</w:t>
      </w:r>
      <w:r w:rsidR="0044344A">
        <w:rPr>
          <w:rFonts w:ascii="Times New Roman" w:eastAsia="方正小标宋简体" w:hAnsi="Times New Roman" w:hint="eastAsia"/>
          <w:b/>
          <w:sz w:val="44"/>
          <w:szCs w:val="44"/>
        </w:rPr>
        <w:t>8</w:t>
      </w:r>
      <w:r w:rsidRPr="0010322A">
        <w:rPr>
          <w:rFonts w:ascii="Times New Roman" w:eastAsia="方正小标宋简体" w:hAnsi="Times New Roman" w:hint="eastAsia"/>
          <w:b/>
          <w:sz w:val="44"/>
          <w:szCs w:val="44"/>
        </w:rPr>
        <w:t>年济宁市中小学校园足球</w:t>
      </w:r>
    </w:p>
    <w:p w:rsidR="001530AC" w:rsidRPr="0010322A" w:rsidRDefault="001530AC" w:rsidP="0010322A">
      <w:pPr>
        <w:spacing w:line="52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10322A">
        <w:rPr>
          <w:rFonts w:ascii="Times New Roman" w:eastAsia="方正小标宋简体" w:hAnsi="Times New Roman" w:hint="eastAsia"/>
          <w:b/>
          <w:sz w:val="44"/>
          <w:szCs w:val="44"/>
        </w:rPr>
        <w:t>冬令营活动规程的通知</w:t>
      </w:r>
    </w:p>
    <w:p w:rsidR="001530AC" w:rsidRPr="0010322A" w:rsidRDefault="001530AC" w:rsidP="0010322A">
      <w:pPr>
        <w:spacing w:line="520" w:lineRule="exact"/>
        <w:rPr>
          <w:rFonts w:ascii="Times New Roman" w:eastAsia="仿宋_GB2312" w:hAnsi="Times New Roman"/>
          <w:b/>
          <w:sz w:val="32"/>
          <w:szCs w:val="32"/>
        </w:rPr>
      </w:pPr>
    </w:p>
    <w:p w:rsidR="001530AC" w:rsidRPr="0010322A" w:rsidRDefault="001530AC" w:rsidP="0010322A">
      <w:pPr>
        <w:spacing w:line="520" w:lineRule="exact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各县市区教育局，济宁高新区、太白湖新区、经济技术开发区社发局，市直义务教育学校：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为贯彻落实《济宁市人民政府办公室关于印发济宁市青少年校园足球工作计划（</w:t>
      </w:r>
      <w:r w:rsidRPr="0010322A">
        <w:rPr>
          <w:rFonts w:ascii="Times New Roman" w:eastAsia="仿宋_GB2312" w:hAnsi="Times New Roman"/>
          <w:b/>
          <w:sz w:val="32"/>
          <w:szCs w:val="32"/>
        </w:rPr>
        <w:t>2015—2017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年）的通知》精神，推动我市青少年校园足球运动健康发展，决定在今年寒假举办济宁市中小学校园足球冬令营。现将《</w:t>
      </w:r>
      <w:r w:rsidRPr="0010322A">
        <w:rPr>
          <w:rFonts w:ascii="Times New Roman" w:eastAsia="仿宋_GB2312" w:hAnsi="Times New Roman"/>
          <w:b/>
          <w:sz w:val="32"/>
          <w:szCs w:val="32"/>
        </w:rPr>
        <w:t>201</w:t>
      </w:r>
      <w:r w:rsidR="0044344A">
        <w:rPr>
          <w:rFonts w:ascii="Times New Roman" w:eastAsia="仿宋_GB2312" w:hAnsi="Times New Roman" w:hint="eastAsia"/>
          <w:b/>
          <w:sz w:val="32"/>
          <w:szCs w:val="32"/>
        </w:rPr>
        <w:t>8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年济宁市中小学校园足球冬令营活动规程》下发给你们，请认真贯彻执行。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附件：</w:t>
      </w:r>
      <w:r w:rsidRPr="0010322A">
        <w:rPr>
          <w:rFonts w:ascii="Times New Roman" w:eastAsia="仿宋_GB2312" w:hAnsi="Times New Roman"/>
          <w:b/>
          <w:sz w:val="32"/>
          <w:szCs w:val="32"/>
        </w:rPr>
        <w:t>201</w:t>
      </w:r>
      <w:r w:rsidR="0044344A">
        <w:rPr>
          <w:rFonts w:ascii="Times New Roman" w:eastAsia="仿宋_GB2312" w:hAnsi="Times New Roman" w:hint="eastAsia"/>
          <w:b/>
          <w:sz w:val="32"/>
          <w:szCs w:val="32"/>
        </w:rPr>
        <w:t>8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年济宁市中小学校园足球冬令营活动规程</w:t>
      </w:r>
    </w:p>
    <w:p w:rsidR="001530AC" w:rsidRPr="0010322A" w:rsidRDefault="001530AC" w:rsidP="0010322A">
      <w:pPr>
        <w:spacing w:line="520" w:lineRule="exact"/>
        <w:rPr>
          <w:rFonts w:ascii="Times New Roman" w:eastAsia="仿宋_GB2312" w:hAnsi="Times New Roman"/>
          <w:b/>
          <w:sz w:val="32"/>
          <w:szCs w:val="32"/>
        </w:rPr>
      </w:pPr>
    </w:p>
    <w:p w:rsidR="001530AC" w:rsidRPr="0010322A" w:rsidRDefault="001530AC" w:rsidP="0010322A">
      <w:pPr>
        <w:spacing w:line="520" w:lineRule="exact"/>
        <w:rPr>
          <w:rFonts w:ascii="Times New Roman" w:eastAsia="仿宋_GB2312" w:hAnsi="Times New Roman"/>
          <w:b/>
          <w:sz w:val="32"/>
          <w:szCs w:val="32"/>
        </w:rPr>
      </w:pPr>
    </w:p>
    <w:p w:rsidR="001530AC" w:rsidRPr="0010322A" w:rsidRDefault="001530AC" w:rsidP="0010322A">
      <w:pPr>
        <w:spacing w:line="520" w:lineRule="exact"/>
        <w:ind w:right="1120"/>
        <w:jc w:val="right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济宁市教育局</w:t>
      </w:r>
    </w:p>
    <w:p w:rsidR="001530AC" w:rsidRPr="0010322A" w:rsidRDefault="001530AC" w:rsidP="0010322A">
      <w:pPr>
        <w:spacing w:line="520" w:lineRule="exact"/>
        <w:ind w:right="800"/>
        <w:jc w:val="right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/>
          <w:b/>
          <w:sz w:val="32"/>
          <w:szCs w:val="32"/>
        </w:rPr>
        <w:t xml:space="preserve"> </w:t>
      </w:r>
      <w:smartTag w:uri="urn:schemas-microsoft-com:office:smarttags" w:element="chsdate">
        <w:smartTagPr>
          <w:attr w:name="Year" w:val="2018"/>
          <w:attr w:name="Month" w:val="1"/>
          <w:attr w:name="Day" w:val="16"/>
          <w:attr w:name="IsLunarDate" w:val="False"/>
          <w:attr w:name="IsROCDate" w:val="False"/>
        </w:smartTagPr>
        <w:r w:rsidRPr="0010322A">
          <w:rPr>
            <w:rFonts w:ascii="Times New Roman" w:eastAsia="仿宋_GB2312" w:hAnsi="Times New Roman"/>
            <w:b/>
            <w:sz w:val="32"/>
            <w:szCs w:val="32"/>
          </w:rPr>
          <w:t>2018</w:t>
        </w:r>
        <w:r w:rsidRPr="0010322A">
          <w:rPr>
            <w:rFonts w:ascii="Times New Roman" w:eastAsia="仿宋_GB2312" w:hAnsi="Times New Roman" w:hint="eastAsia"/>
            <w:b/>
            <w:sz w:val="32"/>
            <w:szCs w:val="32"/>
          </w:rPr>
          <w:t>年</w:t>
        </w:r>
        <w:r w:rsidRPr="0010322A">
          <w:rPr>
            <w:rFonts w:ascii="Times New Roman" w:eastAsia="仿宋_GB2312" w:hAnsi="Times New Roman"/>
            <w:b/>
            <w:sz w:val="32"/>
            <w:szCs w:val="32"/>
          </w:rPr>
          <w:t>1</w:t>
        </w:r>
        <w:r w:rsidRPr="0010322A">
          <w:rPr>
            <w:rFonts w:ascii="Times New Roman" w:eastAsia="仿宋_GB2312" w:hAnsi="Times New Roman" w:hint="eastAsia"/>
            <w:b/>
            <w:sz w:val="32"/>
            <w:szCs w:val="32"/>
          </w:rPr>
          <w:t>月</w:t>
        </w:r>
        <w:r w:rsidRPr="0010322A">
          <w:rPr>
            <w:rFonts w:ascii="Times New Roman" w:eastAsia="仿宋_GB2312" w:hAnsi="Times New Roman"/>
            <w:b/>
            <w:sz w:val="32"/>
            <w:szCs w:val="32"/>
          </w:rPr>
          <w:t>16</w:t>
        </w:r>
        <w:r w:rsidRPr="0010322A">
          <w:rPr>
            <w:rFonts w:ascii="Times New Roman" w:eastAsia="仿宋_GB2312" w:hAnsi="Times New Roman" w:hint="eastAsia"/>
            <w:b/>
            <w:sz w:val="32"/>
            <w:szCs w:val="32"/>
          </w:rPr>
          <w:t>日</w:t>
        </w:r>
      </w:smartTag>
    </w:p>
    <w:p w:rsidR="001530AC" w:rsidRPr="0010322A" w:rsidRDefault="001530AC" w:rsidP="0010322A">
      <w:pPr>
        <w:spacing w:line="500" w:lineRule="exact"/>
        <w:ind w:right="800"/>
        <w:jc w:val="right"/>
        <w:rPr>
          <w:rFonts w:ascii="Times New Roman" w:eastAsia="仿宋_GB2312" w:hAnsi="Times New Roman"/>
          <w:b/>
          <w:sz w:val="32"/>
          <w:szCs w:val="32"/>
        </w:rPr>
      </w:pPr>
    </w:p>
    <w:p w:rsidR="001530AC" w:rsidRPr="0010322A" w:rsidRDefault="001530AC" w:rsidP="0010322A">
      <w:pPr>
        <w:spacing w:line="520" w:lineRule="exact"/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Times New Roman" w:hint="eastAsia"/>
          <w:b/>
          <w:sz w:val="32"/>
          <w:szCs w:val="32"/>
        </w:rPr>
        <w:lastRenderedPageBreak/>
        <w:t>附件</w:t>
      </w:r>
    </w:p>
    <w:p w:rsidR="001530AC" w:rsidRPr="0010322A" w:rsidRDefault="001530AC" w:rsidP="0010322A">
      <w:pPr>
        <w:spacing w:line="520" w:lineRule="exact"/>
        <w:rPr>
          <w:rFonts w:ascii="Times New Roman" w:eastAsia="黑体" w:hAnsi="Times New Roman"/>
          <w:b/>
          <w:sz w:val="32"/>
          <w:szCs w:val="32"/>
        </w:rPr>
      </w:pPr>
    </w:p>
    <w:p w:rsidR="001530AC" w:rsidRPr="0010322A" w:rsidRDefault="001530AC" w:rsidP="0010322A">
      <w:pPr>
        <w:spacing w:line="520" w:lineRule="exact"/>
        <w:jc w:val="center"/>
        <w:rPr>
          <w:rFonts w:ascii="Times New Roman" w:eastAsia="方正小标宋简体" w:hAnsi="Times New Roman"/>
          <w:b/>
          <w:spacing w:val="-22"/>
          <w:sz w:val="44"/>
          <w:szCs w:val="44"/>
        </w:rPr>
      </w:pPr>
      <w:r w:rsidRPr="0010322A">
        <w:rPr>
          <w:rFonts w:ascii="Times New Roman" w:eastAsia="方正小标宋简体" w:hAnsi="Times New Roman"/>
          <w:b/>
          <w:spacing w:val="-22"/>
          <w:sz w:val="44"/>
          <w:szCs w:val="44"/>
        </w:rPr>
        <w:t>201</w:t>
      </w:r>
      <w:r w:rsidR="0044344A">
        <w:rPr>
          <w:rFonts w:ascii="Times New Roman" w:eastAsia="方正小标宋简体" w:hAnsi="Times New Roman" w:hint="eastAsia"/>
          <w:b/>
          <w:spacing w:val="-22"/>
          <w:sz w:val="44"/>
          <w:szCs w:val="44"/>
        </w:rPr>
        <w:t>8</w:t>
      </w:r>
      <w:r w:rsidRPr="0010322A">
        <w:rPr>
          <w:rFonts w:ascii="Times New Roman" w:eastAsia="方正小标宋简体" w:hAnsi="Times New Roman" w:hint="eastAsia"/>
          <w:b/>
          <w:spacing w:val="-22"/>
          <w:sz w:val="44"/>
          <w:szCs w:val="44"/>
        </w:rPr>
        <w:t>年济宁市中小学校园足球冬令营活动规程</w:t>
      </w:r>
    </w:p>
    <w:p w:rsidR="001530AC" w:rsidRPr="0010322A" w:rsidRDefault="001530AC" w:rsidP="0010322A">
      <w:pPr>
        <w:spacing w:line="520" w:lineRule="exact"/>
        <w:jc w:val="center"/>
        <w:rPr>
          <w:rFonts w:ascii="Times New Roman" w:eastAsia="方正小标宋简体" w:hAnsi="Times New Roman"/>
          <w:b/>
          <w:spacing w:val="-22"/>
          <w:sz w:val="44"/>
          <w:szCs w:val="44"/>
        </w:rPr>
      </w:pP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黑体" w:hint="eastAsia"/>
          <w:b/>
          <w:sz w:val="32"/>
          <w:szCs w:val="32"/>
        </w:rPr>
        <w:t>一、主办单位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济宁市青少年校园足球工作领导小组办公室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黑体" w:hint="eastAsia"/>
          <w:b/>
          <w:sz w:val="32"/>
          <w:szCs w:val="32"/>
        </w:rPr>
        <w:t>二、承办单位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济宁教育学院（原金乡师范）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黑体" w:hint="eastAsia"/>
          <w:b/>
          <w:sz w:val="32"/>
          <w:szCs w:val="32"/>
        </w:rPr>
        <w:t>三、活动时间地点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第一期：</w:t>
      </w:r>
      <w:r w:rsidRPr="0010322A">
        <w:rPr>
          <w:rFonts w:ascii="Times New Roman" w:eastAsia="仿宋_GB2312" w:hAnsi="Times New Roman"/>
          <w:b/>
          <w:sz w:val="32"/>
          <w:szCs w:val="32"/>
        </w:rPr>
        <w:t>1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10322A">
        <w:rPr>
          <w:rFonts w:ascii="Times New Roman" w:eastAsia="仿宋_GB2312" w:hAnsi="Times New Roman"/>
          <w:b/>
          <w:sz w:val="32"/>
          <w:szCs w:val="32"/>
        </w:rPr>
        <w:t>29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日</w:t>
      </w:r>
      <w:r w:rsidRPr="0010322A">
        <w:rPr>
          <w:rFonts w:ascii="Times New Roman" w:eastAsia="仿宋_GB2312" w:hAnsi="Times New Roman"/>
          <w:b/>
          <w:sz w:val="32"/>
          <w:szCs w:val="32"/>
        </w:rPr>
        <w:t>—2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10322A">
        <w:rPr>
          <w:rFonts w:ascii="Times New Roman" w:eastAsia="仿宋_GB2312" w:hAnsi="Times New Roman"/>
          <w:b/>
          <w:sz w:val="32"/>
          <w:szCs w:val="32"/>
        </w:rPr>
        <w:t>4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日（小学男、女组），</w:t>
      </w:r>
      <w:r w:rsidRPr="0010322A">
        <w:rPr>
          <w:rFonts w:ascii="Times New Roman" w:eastAsia="仿宋_GB2312" w:hAnsi="Times New Roman"/>
          <w:b/>
          <w:sz w:val="32"/>
          <w:szCs w:val="32"/>
        </w:rPr>
        <w:t>1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10322A">
        <w:rPr>
          <w:rFonts w:ascii="Times New Roman" w:eastAsia="仿宋_GB2312" w:hAnsi="Times New Roman"/>
          <w:b/>
          <w:sz w:val="32"/>
          <w:szCs w:val="32"/>
        </w:rPr>
        <w:t>29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日上午</w:t>
      </w:r>
      <w:r w:rsidRPr="0010322A">
        <w:rPr>
          <w:rFonts w:ascii="Times New Roman" w:eastAsia="仿宋_GB2312" w:hAnsi="Times New Roman"/>
          <w:b/>
          <w:sz w:val="32"/>
          <w:szCs w:val="32"/>
        </w:rPr>
        <w:t>10:00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前报到。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第二期：</w:t>
      </w:r>
      <w:r w:rsidRPr="0010322A">
        <w:rPr>
          <w:rFonts w:ascii="Times New Roman" w:eastAsia="仿宋_GB2312" w:hAnsi="Times New Roman"/>
          <w:b/>
          <w:sz w:val="32"/>
          <w:szCs w:val="32"/>
        </w:rPr>
        <w:t>2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10322A">
        <w:rPr>
          <w:rFonts w:ascii="Times New Roman" w:eastAsia="仿宋_GB2312" w:hAnsi="Times New Roman"/>
          <w:b/>
          <w:sz w:val="32"/>
          <w:szCs w:val="32"/>
        </w:rPr>
        <w:t>5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日</w:t>
      </w:r>
      <w:r w:rsidRPr="0010322A">
        <w:rPr>
          <w:rFonts w:ascii="Times New Roman" w:eastAsia="仿宋_GB2312" w:hAnsi="Times New Roman"/>
          <w:b/>
          <w:sz w:val="32"/>
          <w:szCs w:val="32"/>
        </w:rPr>
        <w:t>—2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10322A">
        <w:rPr>
          <w:rFonts w:ascii="Times New Roman" w:eastAsia="仿宋_GB2312" w:hAnsi="Times New Roman"/>
          <w:b/>
          <w:sz w:val="32"/>
          <w:szCs w:val="32"/>
        </w:rPr>
        <w:t>11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日（初中男、女组），</w:t>
      </w:r>
      <w:r w:rsidRPr="0010322A">
        <w:rPr>
          <w:rFonts w:ascii="Times New Roman" w:eastAsia="仿宋_GB2312" w:hAnsi="Times New Roman"/>
          <w:b/>
          <w:sz w:val="32"/>
          <w:szCs w:val="32"/>
        </w:rPr>
        <w:t>2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10322A">
        <w:rPr>
          <w:rFonts w:ascii="Times New Roman" w:eastAsia="仿宋_GB2312" w:hAnsi="Times New Roman"/>
          <w:b/>
          <w:sz w:val="32"/>
          <w:szCs w:val="32"/>
        </w:rPr>
        <w:t>5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日上午</w:t>
      </w:r>
      <w:r w:rsidRPr="0010322A">
        <w:rPr>
          <w:rFonts w:ascii="Times New Roman" w:eastAsia="仿宋_GB2312" w:hAnsi="Times New Roman"/>
          <w:b/>
          <w:sz w:val="32"/>
          <w:szCs w:val="32"/>
        </w:rPr>
        <w:t>10:00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前报到。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报到地址：济宁教育学院大门东侧报到处。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黑体" w:hint="eastAsia"/>
          <w:b/>
          <w:sz w:val="32"/>
          <w:szCs w:val="32"/>
        </w:rPr>
        <w:t>四、参加单位及人员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（一）每期每县市区</w:t>
      </w:r>
      <w:r w:rsidRPr="0010322A">
        <w:rPr>
          <w:rFonts w:ascii="Times New Roman" w:eastAsia="仿宋_GB2312" w:hAnsi="Times New Roman"/>
          <w:b/>
          <w:sz w:val="32"/>
          <w:szCs w:val="32"/>
        </w:rPr>
        <w:t>10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名学生，其中男女生各</w:t>
      </w:r>
      <w:r w:rsidRPr="0010322A">
        <w:rPr>
          <w:rFonts w:ascii="Times New Roman" w:eastAsia="仿宋_GB2312" w:hAnsi="Times New Roman"/>
          <w:b/>
          <w:sz w:val="32"/>
          <w:szCs w:val="32"/>
        </w:rPr>
        <w:t>5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人；市直义务教育学校每校男女生各</w:t>
      </w:r>
      <w:r w:rsidRPr="0010322A">
        <w:rPr>
          <w:rFonts w:ascii="Times New Roman" w:eastAsia="仿宋_GB2312" w:hAnsi="Times New Roman"/>
          <w:b/>
          <w:sz w:val="32"/>
          <w:szCs w:val="32"/>
        </w:rPr>
        <w:t>5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人。各单位选派</w:t>
      </w:r>
      <w:r w:rsidRPr="0010322A">
        <w:rPr>
          <w:rFonts w:ascii="Times New Roman" w:eastAsia="仿宋_GB2312" w:hAnsi="Times New Roman"/>
          <w:b/>
          <w:sz w:val="32"/>
          <w:szCs w:val="32"/>
        </w:rPr>
        <w:t>1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名足球教师作为带队老师参加冬令营活动。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（二）参营学生为具有我市学籍的小学、初中阶段的全日制在校、在读学生，并经县级以上医疗机构检查证明身体健康者，且为参加</w:t>
      </w:r>
      <w:r w:rsidRPr="0010322A">
        <w:rPr>
          <w:rFonts w:ascii="Times New Roman" w:eastAsia="仿宋_GB2312" w:hAnsi="Times New Roman"/>
          <w:b/>
          <w:sz w:val="32"/>
          <w:szCs w:val="32"/>
        </w:rPr>
        <w:t>“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县长杯</w:t>
      </w:r>
      <w:r w:rsidRPr="0010322A">
        <w:rPr>
          <w:rFonts w:ascii="Times New Roman" w:eastAsia="仿宋_GB2312" w:hAnsi="Times New Roman"/>
          <w:b/>
          <w:sz w:val="32"/>
          <w:szCs w:val="32"/>
        </w:rPr>
        <w:t>”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或</w:t>
      </w:r>
      <w:r w:rsidRPr="0010322A">
        <w:rPr>
          <w:rFonts w:ascii="Times New Roman" w:eastAsia="仿宋_GB2312" w:hAnsi="Times New Roman"/>
          <w:b/>
          <w:sz w:val="32"/>
          <w:szCs w:val="32"/>
        </w:rPr>
        <w:t>“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市长杯</w:t>
      </w:r>
      <w:r w:rsidRPr="0010322A">
        <w:rPr>
          <w:rFonts w:ascii="Times New Roman" w:eastAsia="仿宋_GB2312" w:hAnsi="Times New Roman"/>
          <w:b/>
          <w:sz w:val="32"/>
          <w:szCs w:val="32"/>
        </w:rPr>
        <w:t>”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的主力队员，带队教师为参营学生所在学校在编体育（足球）教师。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黑体" w:hint="eastAsia"/>
          <w:b/>
          <w:sz w:val="32"/>
          <w:szCs w:val="32"/>
        </w:rPr>
        <w:t>五、活动内容</w:t>
      </w:r>
    </w:p>
    <w:p w:rsidR="001530AC" w:rsidRPr="0010322A" w:rsidRDefault="001530AC" w:rsidP="0044344A">
      <w:pPr>
        <w:spacing w:line="520" w:lineRule="exac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楷体_GB2312" w:hAnsi="Times New Roman" w:hint="eastAsia"/>
          <w:b/>
          <w:sz w:val="32"/>
          <w:szCs w:val="32"/>
        </w:rPr>
        <w:t>（一）足球教学、训练与比赛。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按照冬令营足球教学训练大纲，根据日程安排，进行足球的教学与训练，并举办各组别的比赛。</w:t>
      </w:r>
    </w:p>
    <w:p w:rsidR="001530AC" w:rsidRPr="0010322A" w:rsidRDefault="001530AC" w:rsidP="0044344A">
      <w:pPr>
        <w:spacing w:line="520" w:lineRule="exac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楷体_GB2312" w:hAnsi="Times New Roman" w:hint="eastAsia"/>
          <w:b/>
          <w:sz w:val="32"/>
          <w:szCs w:val="32"/>
        </w:rPr>
        <w:lastRenderedPageBreak/>
        <w:t>（二）足球文化学习。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利用空余时间观看足球励志影片、举办足球知识竞赛等活动，培养学生的足球文化及足球兴趣。</w:t>
      </w:r>
    </w:p>
    <w:p w:rsidR="001530AC" w:rsidRPr="0010322A" w:rsidRDefault="001530AC" w:rsidP="0044344A">
      <w:pPr>
        <w:spacing w:line="520" w:lineRule="exac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楷体_GB2312" w:hAnsi="Times New Roman" w:hint="eastAsia"/>
          <w:b/>
          <w:sz w:val="32"/>
          <w:szCs w:val="32"/>
        </w:rPr>
        <w:t>（三）优秀学员精英选拔。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结合训练、比赛等有关内容，对参加冬令营活动的运动员进行足球技能、体能及实战能力进行综合评价，选拔优秀精英学员并进行表彰。</w:t>
      </w:r>
    </w:p>
    <w:p w:rsidR="001530AC" w:rsidRPr="0010322A" w:rsidRDefault="001530AC" w:rsidP="0044344A">
      <w:pPr>
        <w:spacing w:line="520" w:lineRule="exac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楷体_GB2312" w:hAnsi="Times New Roman" w:hint="eastAsia"/>
          <w:b/>
          <w:sz w:val="32"/>
          <w:szCs w:val="32"/>
        </w:rPr>
        <w:t>（四）爱国主义教育及团队培养。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依托承办单位资源优势，参观羊山战役纪念馆、王杰纪念馆等，培养学生的爱国主义情怀和团队协作能力。</w:t>
      </w:r>
    </w:p>
    <w:p w:rsidR="001530AC" w:rsidRPr="0010322A" w:rsidRDefault="001530AC" w:rsidP="0044344A">
      <w:pPr>
        <w:spacing w:line="520" w:lineRule="exac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楷体_GB2312" w:hAnsi="Times New Roman" w:hint="eastAsia"/>
          <w:b/>
          <w:sz w:val="32"/>
          <w:szCs w:val="32"/>
        </w:rPr>
        <w:t>（五）教练员培训。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以实战教学、座谈会的形式对各学校的带队教师进行培训。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黑体" w:hint="eastAsia"/>
          <w:b/>
          <w:sz w:val="32"/>
          <w:szCs w:val="32"/>
        </w:rPr>
        <w:t>六、奖励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对选拔出的优秀学员进行表彰奖励，并推荐参加更高级别的校园足球夏、冬令营。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黑体" w:hint="eastAsia"/>
          <w:b/>
          <w:sz w:val="32"/>
          <w:szCs w:val="32"/>
        </w:rPr>
        <w:t>七、工作要求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（一）参营学员与教师要严格遵守营区的各项管理规定，树立校园足球活动的良好风气。对于违反营区纪律规定的行为，一经发现，按照相关规定严肃处理，并在全市通报。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（二）严禁家长随队参加本次冬令营活动，活动期间无特殊情况，不得进行探视。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（三）各学校需为参加冬令营活动的学生、带队教师购买人身意外伤害保险，报到时出示。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（四）各县市区将本辖区参加人员报名表（附表</w:t>
      </w:r>
      <w:r w:rsidRPr="0010322A">
        <w:rPr>
          <w:rFonts w:ascii="Times New Roman" w:eastAsia="仿宋_GB2312" w:hAnsi="Times New Roman"/>
          <w:b/>
          <w:sz w:val="32"/>
          <w:szCs w:val="32"/>
        </w:rPr>
        <w:t>3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）及其汇总表（附表</w:t>
      </w:r>
      <w:r w:rsidRPr="0010322A">
        <w:rPr>
          <w:rFonts w:ascii="Times New Roman" w:eastAsia="仿宋_GB2312" w:hAnsi="Times New Roman"/>
          <w:b/>
          <w:sz w:val="32"/>
          <w:szCs w:val="32"/>
        </w:rPr>
        <w:t>2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）收齐后于</w:t>
      </w:r>
      <w:r w:rsidRPr="0010322A">
        <w:rPr>
          <w:rFonts w:ascii="Times New Roman" w:eastAsia="仿宋_GB2312" w:hAnsi="Times New Roman"/>
          <w:b/>
          <w:sz w:val="32"/>
          <w:szCs w:val="32"/>
        </w:rPr>
        <w:t>1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10322A">
        <w:rPr>
          <w:rFonts w:ascii="Times New Roman" w:eastAsia="仿宋_GB2312" w:hAnsi="Times New Roman"/>
          <w:b/>
          <w:sz w:val="32"/>
          <w:szCs w:val="32"/>
        </w:rPr>
        <w:t>23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日前统一报市教育局体卫艺科，同时报送电子版至</w:t>
      </w:r>
      <w:r w:rsidRPr="0010322A">
        <w:rPr>
          <w:rFonts w:ascii="Times New Roman" w:eastAsia="仿宋_GB2312" w:hAnsi="Times New Roman"/>
          <w:b/>
          <w:sz w:val="32"/>
          <w:szCs w:val="32"/>
        </w:rPr>
        <w:t>stwyk2314430@163.com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。报名一经确认，不得更改。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lastRenderedPageBreak/>
        <w:t>（五）各学校统一租车组织学生报到，报到时请提交人身意外伤害保险证明、身体健康证明、</w:t>
      </w:r>
      <w:r w:rsidRPr="0010322A">
        <w:rPr>
          <w:rFonts w:ascii="Times New Roman" w:eastAsia="仿宋_GB2312" w:hAnsi="Times New Roman"/>
          <w:b/>
          <w:sz w:val="32"/>
          <w:szCs w:val="32"/>
        </w:rPr>
        <w:t>“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县长杯</w:t>
      </w:r>
      <w:r w:rsidRPr="0010322A">
        <w:rPr>
          <w:rFonts w:ascii="Times New Roman" w:eastAsia="仿宋_GB2312" w:hAnsi="Times New Roman"/>
          <w:b/>
          <w:sz w:val="32"/>
          <w:szCs w:val="32"/>
        </w:rPr>
        <w:t>”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或</w:t>
      </w:r>
      <w:r w:rsidRPr="0010322A">
        <w:rPr>
          <w:rFonts w:ascii="Times New Roman" w:eastAsia="仿宋_GB2312" w:hAnsi="Times New Roman"/>
          <w:b/>
          <w:sz w:val="32"/>
          <w:szCs w:val="32"/>
        </w:rPr>
        <w:t>“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市长杯</w:t>
      </w:r>
      <w:r w:rsidRPr="0010322A">
        <w:rPr>
          <w:rFonts w:ascii="Times New Roman" w:eastAsia="仿宋_GB2312" w:hAnsi="Times New Roman"/>
          <w:b/>
          <w:sz w:val="32"/>
          <w:szCs w:val="32"/>
        </w:rPr>
        <w:t>”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主力队员证明（秩序册或参赛证），否则不予报到；各营员请自行携带洗漱用品、足球鞋等装备（必须为胶底碎钉鞋），</w:t>
      </w:r>
      <w:r w:rsidRPr="0010322A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足球运动服、足球袜统一配发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。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黑体" w:hint="eastAsia"/>
          <w:b/>
          <w:sz w:val="32"/>
          <w:szCs w:val="32"/>
        </w:rPr>
        <w:t>八、经费</w:t>
      </w:r>
    </w:p>
    <w:p w:rsidR="001530AC" w:rsidRPr="0010322A" w:rsidRDefault="001530AC" w:rsidP="0010322A">
      <w:pPr>
        <w:spacing w:line="52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sz w:val="32"/>
          <w:szCs w:val="32"/>
        </w:rPr>
        <w:t>各参营人员往返交通费用自理，活动期间的费用由济宁教育学院承担。</w:t>
      </w:r>
    </w:p>
    <w:p w:rsidR="001530AC" w:rsidRPr="0010322A" w:rsidRDefault="001530AC" w:rsidP="006E71FE">
      <w:pPr>
        <w:rPr>
          <w:rFonts w:ascii="Times New Roman" w:eastAsia="仿宋_GB2312" w:hAnsi="Times New Roman"/>
          <w:b/>
          <w:sz w:val="32"/>
          <w:szCs w:val="32"/>
        </w:rPr>
      </w:pPr>
    </w:p>
    <w:p w:rsidR="001530AC" w:rsidRPr="0010322A" w:rsidRDefault="001530AC" w:rsidP="006E71FE">
      <w:pPr>
        <w:rPr>
          <w:rFonts w:ascii="Times New Roman" w:eastAsia="仿宋_GB2312" w:hAnsi="Times New Roman"/>
          <w:b/>
          <w:sz w:val="32"/>
          <w:szCs w:val="32"/>
        </w:rPr>
        <w:sectPr w:rsidR="001530AC" w:rsidRPr="0010322A" w:rsidSect="0010322A">
          <w:headerReference w:type="default" r:id="rId6"/>
          <w:footerReference w:type="even" r:id="rId7"/>
          <w:footerReference w:type="default" r:id="rId8"/>
          <w:pgSz w:w="11906" w:h="16838" w:code="9"/>
          <w:pgMar w:top="1440" w:right="1797" w:bottom="1440" w:left="1797" w:header="851" w:footer="992" w:gutter="0"/>
          <w:pgNumType w:fmt="numberInDash"/>
          <w:cols w:space="425"/>
          <w:docGrid w:type="lines" w:linePitch="312"/>
        </w:sectPr>
      </w:pPr>
    </w:p>
    <w:p w:rsidR="001530AC" w:rsidRPr="0010322A" w:rsidRDefault="001530AC" w:rsidP="000F60F0">
      <w:pPr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Times New Roman" w:hint="eastAsia"/>
          <w:b/>
          <w:sz w:val="32"/>
          <w:szCs w:val="32"/>
        </w:rPr>
        <w:lastRenderedPageBreak/>
        <w:t>附表</w:t>
      </w:r>
      <w:r w:rsidRPr="0010322A">
        <w:rPr>
          <w:rFonts w:ascii="Times New Roman" w:eastAsia="黑体" w:hAnsi="Times New Roman"/>
          <w:b/>
          <w:sz w:val="32"/>
          <w:szCs w:val="32"/>
        </w:rPr>
        <w:t>1</w:t>
      </w:r>
    </w:p>
    <w:tbl>
      <w:tblPr>
        <w:tblpPr w:leftFromText="180" w:rightFromText="180" w:vertAnchor="text" w:horzAnchor="page" w:tblpXSpec="center" w:tblpY="624"/>
        <w:tblOverlap w:val="never"/>
        <w:tblW w:w="13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0"/>
        <w:gridCol w:w="1489"/>
        <w:gridCol w:w="893"/>
        <w:gridCol w:w="2628"/>
        <w:gridCol w:w="1395"/>
        <w:gridCol w:w="1860"/>
        <w:gridCol w:w="2145"/>
        <w:gridCol w:w="1583"/>
      </w:tblGrid>
      <w:tr w:rsidR="001530AC" w:rsidRPr="0010322A" w:rsidTr="0010322A">
        <w:tc>
          <w:tcPr>
            <w:tcW w:w="16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489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bCs/>
                <w:kern w:val="0"/>
                <w:sz w:val="28"/>
                <w:szCs w:val="28"/>
              </w:rPr>
              <w:t>姓</w:t>
            </w:r>
            <w:r w:rsidRPr="0010322A"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10322A">
              <w:rPr>
                <w:rFonts w:ascii="Times New Roman" w:eastAsia="黑体" w:hAnsi="黑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89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628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9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8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bCs/>
                <w:kern w:val="0"/>
                <w:sz w:val="28"/>
                <w:szCs w:val="28"/>
              </w:rPr>
              <w:t>教练员等级</w:t>
            </w:r>
          </w:p>
        </w:tc>
        <w:tc>
          <w:tcPr>
            <w:tcW w:w="214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8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bCs/>
                <w:kern w:val="0"/>
                <w:sz w:val="28"/>
                <w:szCs w:val="28"/>
              </w:rPr>
              <w:t>电子照片</w:t>
            </w:r>
          </w:p>
        </w:tc>
      </w:tr>
      <w:tr w:rsidR="001530AC" w:rsidRPr="0010322A" w:rsidTr="0010322A">
        <w:trPr>
          <w:trHeight w:val="609"/>
        </w:trPr>
        <w:tc>
          <w:tcPr>
            <w:tcW w:w="16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0322A">
        <w:trPr>
          <w:trHeight w:val="589"/>
        </w:trPr>
        <w:tc>
          <w:tcPr>
            <w:tcW w:w="16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0322A">
        <w:trPr>
          <w:trHeight w:val="589"/>
        </w:trPr>
        <w:tc>
          <w:tcPr>
            <w:tcW w:w="16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0322A">
        <w:trPr>
          <w:trHeight w:val="589"/>
        </w:trPr>
        <w:tc>
          <w:tcPr>
            <w:tcW w:w="16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0322A">
        <w:trPr>
          <w:trHeight w:val="589"/>
        </w:trPr>
        <w:tc>
          <w:tcPr>
            <w:tcW w:w="16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0322A">
        <w:trPr>
          <w:trHeight w:val="589"/>
        </w:trPr>
        <w:tc>
          <w:tcPr>
            <w:tcW w:w="16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0322A">
        <w:trPr>
          <w:trHeight w:val="589"/>
        </w:trPr>
        <w:tc>
          <w:tcPr>
            <w:tcW w:w="16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0322A">
        <w:trPr>
          <w:trHeight w:val="589"/>
        </w:trPr>
        <w:tc>
          <w:tcPr>
            <w:tcW w:w="16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0322A">
        <w:trPr>
          <w:trHeight w:val="589"/>
        </w:trPr>
        <w:tc>
          <w:tcPr>
            <w:tcW w:w="16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1530AC" w:rsidRPr="0010322A" w:rsidRDefault="001530AC" w:rsidP="001C43F0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1530AC" w:rsidRPr="0010322A" w:rsidRDefault="001530AC" w:rsidP="0010322A">
      <w:pPr>
        <w:spacing w:line="5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bookmarkStart w:id="0" w:name="_GoBack"/>
      <w:r w:rsidRPr="0010322A">
        <w:rPr>
          <w:rFonts w:ascii="Times New Roman" w:eastAsia="方正小标宋简体" w:hAnsi="Times New Roman" w:hint="eastAsia"/>
          <w:b/>
          <w:sz w:val="44"/>
          <w:szCs w:val="44"/>
        </w:rPr>
        <w:t>济宁市校园足球冬令营带队教师报名表</w:t>
      </w:r>
      <w:bookmarkEnd w:id="0"/>
    </w:p>
    <w:p w:rsidR="001530AC" w:rsidRPr="0010322A" w:rsidRDefault="001530AC" w:rsidP="000F60F0">
      <w:pPr>
        <w:jc w:val="center"/>
        <w:rPr>
          <w:rFonts w:ascii="Times New Roman" w:eastAsia="方正小标宋简体" w:hAnsi="Times New Roman"/>
          <w:b/>
          <w:sz w:val="40"/>
          <w:szCs w:val="40"/>
        </w:rPr>
      </w:pPr>
    </w:p>
    <w:p w:rsidR="001530AC" w:rsidRPr="0010322A" w:rsidRDefault="001530AC" w:rsidP="001656B5">
      <w:pPr>
        <w:tabs>
          <w:tab w:val="left" w:pos="6510"/>
        </w:tabs>
        <w:rPr>
          <w:rFonts w:ascii="Times New Roman" w:eastAsia="方正小标宋简体" w:hAnsi="Times New Roman"/>
          <w:sz w:val="32"/>
          <w:szCs w:val="32"/>
        </w:rPr>
        <w:sectPr w:rsidR="001530AC" w:rsidRPr="0010322A" w:rsidSect="00D6093E">
          <w:pgSz w:w="16838" w:h="11906" w:orient="landscape" w:code="9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</w:p>
    <w:p w:rsidR="001530AC" w:rsidRPr="0010322A" w:rsidRDefault="001530AC" w:rsidP="001656B5">
      <w:pPr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Times New Roman" w:hint="eastAsia"/>
          <w:b/>
          <w:sz w:val="32"/>
          <w:szCs w:val="32"/>
        </w:rPr>
        <w:lastRenderedPageBreak/>
        <w:t>附表</w:t>
      </w:r>
      <w:r w:rsidRPr="0010322A">
        <w:rPr>
          <w:rFonts w:ascii="Times New Roman" w:eastAsia="黑体" w:hAnsi="Times New Roman"/>
          <w:b/>
          <w:sz w:val="32"/>
          <w:szCs w:val="32"/>
        </w:rPr>
        <w:t>2</w:t>
      </w:r>
    </w:p>
    <w:p w:rsidR="001530AC" w:rsidRPr="0010322A" w:rsidRDefault="001530AC" w:rsidP="001656B5">
      <w:pPr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10322A">
        <w:rPr>
          <w:rFonts w:ascii="Times New Roman" w:eastAsia="方正小标宋简体" w:hAnsi="Times New Roman" w:hint="eastAsia"/>
          <w:b/>
          <w:sz w:val="44"/>
          <w:szCs w:val="44"/>
        </w:rPr>
        <w:t>济宁市校园足球冬令营报名汇总表</w:t>
      </w:r>
    </w:p>
    <w:p w:rsidR="001530AC" w:rsidRPr="0010322A" w:rsidRDefault="001530AC" w:rsidP="001656B5">
      <w:pPr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tbl>
      <w:tblPr>
        <w:tblW w:w="13687" w:type="dxa"/>
        <w:jc w:val="center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5"/>
        <w:gridCol w:w="1342"/>
        <w:gridCol w:w="967"/>
        <w:gridCol w:w="1575"/>
        <w:gridCol w:w="1575"/>
        <w:gridCol w:w="1575"/>
        <w:gridCol w:w="3338"/>
        <w:gridCol w:w="1320"/>
      </w:tblGrid>
      <w:tr w:rsidR="001530AC" w:rsidRPr="0010322A" w:rsidTr="0012459A">
        <w:trPr>
          <w:jc w:val="center"/>
        </w:trPr>
        <w:tc>
          <w:tcPr>
            <w:tcW w:w="1995" w:type="dxa"/>
            <w:vAlign w:val="center"/>
          </w:tcPr>
          <w:p w:rsidR="001530AC" w:rsidRPr="0010322A" w:rsidRDefault="001530AC" w:rsidP="00E72F82">
            <w:pPr>
              <w:spacing w:line="500" w:lineRule="exact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1342" w:type="dxa"/>
            <w:vAlign w:val="center"/>
          </w:tcPr>
          <w:p w:rsidR="001530AC" w:rsidRPr="0010322A" w:rsidRDefault="001530AC" w:rsidP="00E72F82">
            <w:pPr>
              <w:spacing w:line="500" w:lineRule="exact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967" w:type="dxa"/>
            <w:vAlign w:val="center"/>
          </w:tcPr>
          <w:p w:rsidR="001530AC" w:rsidRPr="0010322A" w:rsidRDefault="001530AC" w:rsidP="00E72F82">
            <w:pPr>
              <w:spacing w:line="500" w:lineRule="exact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575" w:type="dxa"/>
            <w:vAlign w:val="center"/>
          </w:tcPr>
          <w:p w:rsidR="001530AC" w:rsidRPr="0010322A" w:rsidRDefault="001530AC" w:rsidP="00E72F82">
            <w:pPr>
              <w:spacing w:line="500" w:lineRule="exact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kern w:val="0"/>
                <w:sz w:val="28"/>
                <w:szCs w:val="28"/>
              </w:rPr>
              <w:t>年级</w:t>
            </w:r>
          </w:p>
        </w:tc>
        <w:tc>
          <w:tcPr>
            <w:tcW w:w="1575" w:type="dxa"/>
            <w:vAlign w:val="center"/>
          </w:tcPr>
          <w:p w:rsidR="001530AC" w:rsidRPr="0010322A" w:rsidRDefault="001530AC" w:rsidP="00E72F82">
            <w:pPr>
              <w:spacing w:line="500" w:lineRule="exact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kern w:val="0"/>
                <w:sz w:val="28"/>
                <w:szCs w:val="28"/>
              </w:rPr>
              <w:t>身高（</w:t>
            </w:r>
            <w:r w:rsidRPr="0010322A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cm</w:t>
            </w:r>
            <w:r w:rsidRPr="0010322A">
              <w:rPr>
                <w:rFonts w:ascii="Times New Roman" w:eastAsia="黑体" w:hAnsi="黑体" w:hint="eastAsia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:rsidR="001530AC" w:rsidRPr="0010322A" w:rsidRDefault="001530AC" w:rsidP="00E72F82">
            <w:pPr>
              <w:spacing w:line="500" w:lineRule="exact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kern w:val="0"/>
                <w:sz w:val="28"/>
                <w:szCs w:val="28"/>
              </w:rPr>
              <w:t>体重（</w:t>
            </w:r>
            <w:r w:rsidRPr="0010322A"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  <w:t>kg</w:t>
            </w:r>
            <w:r w:rsidRPr="0010322A">
              <w:rPr>
                <w:rFonts w:ascii="Times New Roman" w:eastAsia="黑体" w:hAnsi="黑体" w:hint="eastAsia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3338" w:type="dxa"/>
            <w:vAlign w:val="center"/>
          </w:tcPr>
          <w:p w:rsidR="001530AC" w:rsidRPr="0010322A" w:rsidRDefault="001530AC" w:rsidP="00E72F82">
            <w:pPr>
              <w:spacing w:line="500" w:lineRule="exact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20" w:type="dxa"/>
            <w:vAlign w:val="center"/>
          </w:tcPr>
          <w:p w:rsidR="001530AC" w:rsidRPr="0010322A" w:rsidRDefault="001530AC" w:rsidP="00E72F82">
            <w:pPr>
              <w:spacing w:line="500" w:lineRule="exact"/>
              <w:jc w:val="center"/>
              <w:rPr>
                <w:rFonts w:ascii="Times New Roman" w:eastAsia="黑体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黑体" w:hAnsi="黑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1530AC" w:rsidRPr="0010322A" w:rsidTr="0012459A">
        <w:trPr>
          <w:jc w:val="center"/>
        </w:trPr>
        <w:tc>
          <w:tcPr>
            <w:tcW w:w="199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2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38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2459A">
        <w:trPr>
          <w:jc w:val="center"/>
        </w:trPr>
        <w:tc>
          <w:tcPr>
            <w:tcW w:w="199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2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38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2459A">
        <w:trPr>
          <w:jc w:val="center"/>
        </w:trPr>
        <w:tc>
          <w:tcPr>
            <w:tcW w:w="199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2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38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2459A">
        <w:trPr>
          <w:jc w:val="center"/>
        </w:trPr>
        <w:tc>
          <w:tcPr>
            <w:tcW w:w="199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2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38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2459A">
        <w:trPr>
          <w:jc w:val="center"/>
        </w:trPr>
        <w:tc>
          <w:tcPr>
            <w:tcW w:w="199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2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38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2459A">
        <w:trPr>
          <w:jc w:val="center"/>
        </w:trPr>
        <w:tc>
          <w:tcPr>
            <w:tcW w:w="199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2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38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2459A">
        <w:trPr>
          <w:jc w:val="center"/>
        </w:trPr>
        <w:tc>
          <w:tcPr>
            <w:tcW w:w="199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2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38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2459A">
        <w:trPr>
          <w:jc w:val="center"/>
        </w:trPr>
        <w:tc>
          <w:tcPr>
            <w:tcW w:w="199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2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38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2459A">
        <w:trPr>
          <w:jc w:val="center"/>
        </w:trPr>
        <w:tc>
          <w:tcPr>
            <w:tcW w:w="199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2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38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1530AC" w:rsidRPr="0010322A" w:rsidTr="0012459A">
        <w:trPr>
          <w:jc w:val="center"/>
        </w:trPr>
        <w:tc>
          <w:tcPr>
            <w:tcW w:w="199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2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67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338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1530AC" w:rsidRPr="0010322A" w:rsidRDefault="001530AC" w:rsidP="00E72F82">
            <w:pPr>
              <w:spacing w:line="5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1530AC" w:rsidRPr="0010322A" w:rsidRDefault="001530AC" w:rsidP="001656B5">
      <w:pPr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 w:hint="eastAsia"/>
          <w:b/>
          <w:bCs/>
          <w:sz w:val="32"/>
          <w:szCs w:val="32"/>
        </w:rPr>
        <w:t>注：</w:t>
      </w:r>
      <w:r w:rsidRPr="0010322A">
        <w:rPr>
          <w:rFonts w:ascii="Times New Roman" w:eastAsia="仿宋_GB2312" w:hAnsi="Times New Roman" w:hint="eastAsia"/>
          <w:b/>
          <w:sz w:val="32"/>
          <w:szCs w:val="32"/>
        </w:rPr>
        <w:t>守门员需要在备注中标出</w:t>
      </w:r>
    </w:p>
    <w:p w:rsidR="001530AC" w:rsidRPr="0010322A" w:rsidRDefault="001530AC" w:rsidP="001656B5">
      <w:pPr>
        <w:tabs>
          <w:tab w:val="left" w:pos="6510"/>
        </w:tabs>
        <w:rPr>
          <w:rFonts w:ascii="Times New Roman" w:eastAsia="方正小标宋简体" w:hAnsi="Times New Roman"/>
          <w:sz w:val="32"/>
          <w:szCs w:val="32"/>
        </w:rPr>
        <w:sectPr w:rsidR="001530AC" w:rsidRPr="0010322A" w:rsidSect="001656B5">
          <w:pgSz w:w="16838" w:h="11906" w:orient="landscape" w:code="9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</w:p>
    <w:p w:rsidR="001530AC" w:rsidRPr="0010322A" w:rsidRDefault="001530AC" w:rsidP="001656B5">
      <w:pPr>
        <w:rPr>
          <w:rFonts w:ascii="Times New Roman" w:eastAsia="黑体" w:hAnsi="Times New Roman"/>
          <w:b/>
          <w:sz w:val="32"/>
          <w:szCs w:val="32"/>
        </w:rPr>
      </w:pPr>
      <w:r w:rsidRPr="0010322A">
        <w:rPr>
          <w:rFonts w:ascii="Times New Roman" w:eastAsia="黑体" w:hAnsi="Times New Roman" w:hint="eastAsia"/>
          <w:b/>
          <w:sz w:val="32"/>
          <w:szCs w:val="32"/>
        </w:rPr>
        <w:lastRenderedPageBreak/>
        <w:t>附表</w:t>
      </w:r>
      <w:r w:rsidRPr="0010322A">
        <w:rPr>
          <w:rFonts w:ascii="Times New Roman" w:eastAsia="黑体" w:hAnsi="Times New Roman"/>
          <w:b/>
          <w:sz w:val="32"/>
          <w:szCs w:val="32"/>
        </w:rPr>
        <w:t>3</w:t>
      </w:r>
    </w:p>
    <w:p w:rsidR="001530AC" w:rsidRPr="0010322A" w:rsidRDefault="001530AC" w:rsidP="001656B5">
      <w:pPr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10322A">
        <w:rPr>
          <w:rFonts w:ascii="Times New Roman" w:eastAsia="方正小标宋简体" w:hAnsi="Times New Roman" w:hint="eastAsia"/>
          <w:b/>
          <w:sz w:val="44"/>
          <w:szCs w:val="44"/>
        </w:rPr>
        <w:t>济宁市校园足球冬令营报名表</w:t>
      </w:r>
    </w:p>
    <w:p w:rsidR="001530AC" w:rsidRPr="0010322A" w:rsidRDefault="001530AC" w:rsidP="001656B5">
      <w:pPr>
        <w:jc w:val="left"/>
        <w:rPr>
          <w:rFonts w:ascii="Times New Roman" w:eastAsia="仿宋_GB2312" w:hAnsi="Times New Roman"/>
          <w:b/>
          <w:sz w:val="32"/>
          <w:szCs w:val="32"/>
          <w:u w:val="single"/>
        </w:rPr>
      </w:pPr>
    </w:p>
    <w:p w:rsidR="001530AC" w:rsidRDefault="001530AC" w:rsidP="001656B5">
      <w:pPr>
        <w:jc w:val="left"/>
        <w:rPr>
          <w:rFonts w:ascii="Times New Roman" w:eastAsia="仿宋_GB2312" w:hAnsi="Times New Roman"/>
          <w:b/>
          <w:sz w:val="32"/>
          <w:szCs w:val="32"/>
          <w:u w:val="single"/>
        </w:rPr>
      </w:pPr>
      <w:r w:rsidRPr="0010322A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         </w:t>
      </w:r>
      <w:r w:rsidRPr="0010322A">
        <w:rPr>
          <w:rFonts w:ascii="Times New Roman" w:eastAsia="仿宋_GB2312" w:hAnsi="Times New Roman" w:hint="eastAsia"/>
          <w:b/>
          <w:sz w:val="32"/>
          <w:szCs w:val="32"/>
          <w:u w:val="single"/>
        </w:rPr>
        <w:t>学校（盖章）</w:t>
      </w:r>
    </w:p>
    <w:p w:rsidR="001530AC" w:rsidRPr="0010322A" w:rsidRDefault="001530AC" w:rsidP="001656B5">
      <w:pPr>
        <w:jc w:val="left"/>
        <w:rPr>
          <w:rFonts w:ascii="Times New Roman" w:eastAsia="仿宋_GB2312" w:hAnsi="Times New Roman"/>
          <w:b/>
          <w:sz w:val="32"/>
          <w:szCs w:val="32"/>
          <w:u w:val="single"/>
        </w:rPr>
      </w:pP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0"/>
        <w:gridCol w:w="1880"/>
        <w:gridCol w:w="1843"/>
        <w:gridCol w:w="1836"/>
        <w:gridCol w:w="1785"/>
      </w:tblGrid>
      <w:tr w:rsidR="001530AC" w:rsidRPr="0010322A" w:rsidTr="00D009E3">
        <w:trPr>
          <w:trHeight w:val="1139"/>
          <w:jc w:val="center"/>
        </w:trPr>
        <w:tc>
          <w:tcPr>
            <w:tcW w:w="9124" w:type="dxa"/>
            <w:gridSpan w:val="5"/>
            <w:vAlign w:val="center"/>
          </w:tcPr>
          <w:p w:rsidR="001530AC" w:rsidRPr="0010322A" w:rsidRDefault="001530AC" w:rsidP="00E72F82">
            <w:pP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带队教师：</w:t>
            </w:r>
            <w:r w:rsidRPr="0010322A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                </w:t>
            </w: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组别：</w:t>
            </w:r>
          </w:p>
        </w:tc>
      </w:tr>
      <w:tr w:rsidR="001530AC" w:rsidRPr="0010322A" w:rsidTr="00D009E3">
        <w:trPr>
          <w:trHeight w:val="642"/>
          <w:jc w:val="center"/>
        </w:trPr>
        <w:tc>
          <w:tcPr>
            <w:tcW w:w="1780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80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36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785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</w:tr>
      <w:tr w:rsidR="001530AC" w:rsidRPr="0010322A" w:rsidTr="00D009E3">
        <w:trPr>
          <w:trHeight w:val="2477"/>
          <w:jc w:val="center"/>
        </w:trPr>
        <w:tc>
          <w:tcPr>
            <w:tcW w:w="1780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电子照片</w:t>
            </w:r>
          </w:p>
        </w:tc>
        <w:tc>
          <w:tcPr>
            <w:tcW w:w="1880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电子照片</w:t>
            </w:r>
          </w:p>
        </w:tc>
        <w:tc>
          <w:tcPr>
            <w:tcW w:w="1843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电子照片</w:t>
            </w:r>
          </w:p>
        </w:tc>
        <w:tc>
          <w:tcPr>
            <w:tcW w:w="1836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电子照片</w:t>
            </w:r>
          </w:p>
        </w:tc>
        <w:tc>
          <w:tcPr>
            <w:tcW w:w="1785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电子照片</w:t>
            </w:r>
          </w:p>
        </w:tc>
      </w:tr>
      <w:tr w:rsidR="001530AC" w:rsidRPr="0010322A" w:rsidTr="00D009E3">
        <w:trPr>
          <w:trHeight w:val="686"/>
          <w:jc w:val="center"/>
        </w:trPr>
        <w:tc>
          <w:tcPr>
            <w:tcW w:w="1780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80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36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785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</w:tr>
      <w:tr w:rsidR="001530AC" w:rsidRPr="0010322A" w:rsidTr="00D009E3">
        <w:trPr>
          <w:trHeight w:val="2493"/>
          <w:jc w:val="center"/>
        </w:trPr>
        <w:tc>
          <w:tcPr>
            <w:tcW w:w="1780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电子照片</w:t>
            </w:r>
          </w:p>
        </w:tc>
        <w:tc>
          <w:tcPr>
            <w:tcW w:w="1880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电子照片</w:t>
            </w:r>
          </w:p>
        </w:tc>
        <w:tc>
          <w:tcPr>
            <w:tcW w:w="1843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电子照片</w:t>
            </w:r>
          </w:p>
        </w:tc>
        <w:tc>
          <w:tcPr>
            <w:tcW w:w="1836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电子照片</w:t>
            </w:r>
          </w:p>
        </w:tc>
        <w:tc>
          <w:tcPr>
            <w:tcW w:w="1785" w:type="dxa"/>
            <w:vAlign w:val="center"/>
          </w:tcPr>
          <w:p w:rsidR="001530AC" w:rsidRPr="0010322A" w:rsidRDefault="001530AC" w:rsidP="00E72F82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10322A"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电子照片</w:t>
            </w:r>
          </w:p>
        </w:tc>
      </w:tr>
    </w:tbl>
    <w:p w:rsidR="001530AC" w:rsidRPr="0010322A" w:rsidRDefault="001530AC" w:rsidP="001656B5">
      <w:pPr>
        <w:rPr>
          <w:rFonts w:ascii="Times New Roman" w:eastAsia="仿宋_GB2312" w:hAnsi="Times New Roman"/>
          <w:b/>
          <w:sz w:val="32"/>
          <w:szCs w:val="32"/>
        </w:rPr>
      </w:pPr>
      <w:r w:rsidRPr="0010322A">
        <w:rPr>
          <w:rFonts w:ascii="Times New Roman" w:eastAsia="仿宋_GB2312" w:hAnsi="Times New Roman"/>
          <w:b/>
          <w:sz w:val="32"/>
          <w:szCs w:val="32"/>
        </w:rPr>
        <w:t xml:space="preserve">   </w:t>
      </w:r>
    </w:p>
    <w:p w:rsidR="001530AC" w:rsidRPr="0010322A" w:rsidRDefault="001530AC" w:rsidP="001656B5">
      <w:pPr>
        <w:rPr>
          <w:rFonts w:ascii="Times New Roman" w:eastAsia="仿宋_GB2312" w:hAnsi="Times New Roman"/>
          <w:b/>
          <w:sz w:val="32"/>
          <w:szCs w:val="32"/>
        </w:rPr>
      </w:pPr>
    </w:p>
    <w:p w:rsidR="001530AC" w:rsidRPr="0010322A" w:rsidRDefault="001530AC" w:rsidP="001656B5">
      <w:pPr>
        <w:rPr>
          <w:rFonts w:ascii="Times New Roman" w:eastAsia="仿宋_GB2312" w:hAnsi="Times New Roman"/>
          <w:b/>
          <w:sz w:val="32"/>
          <w:szCs w:val="32"/>
        </w:rPr>
      </w:pPr>
    </w:p>
    <w:p w:rsidR="001530AC" w:rsidRPr="0010322A" w:rsidRDefault="001530AC" w:rsidP="001656B5">
      <w:pPr>
        <w:rPr>
          <w:rFonts w:ascii="Times New Roman" w:eastAsia="仿宋_GB2312" w:hAnsi="Times New Roman"/>
          <w:b/>
          <w:sz w:val="32"/>
          <w:szCs w:val="32"/>
        </w:rPr>
      </w:pPr>
    </w:p>
    <w:sectPr w:rsidR="001530AC" w:rsidRPr="0010322A" w:rsidSect="001656B5">
      <w:pgSz w:w="11906" w:h="16838" w:code="9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25B" w:rsidRDefault="0035425B" w:rsidP="001C1C8C">
      <w:r>
        <w:separator/>
      </w:r>
    </w:p>
  </w:endnote>
  <w:endnote w:type="continuationSeparator" w:id="1">
    <w:p w:rsidR="0035425B" w:rsidRDefault="0035425B" w:rsidP="001C1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0AC" w:rsidRDefault="009925E5" w:rsidP="0010322A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1530A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30AC" w:rsidRDefault="001530AC" w:rsidP="00845C8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0AC" w:rsidRPr="0010322A" w:rsidRDefault="009925E5" w:rsidP="00674E5C">
    <w:pPr>
      <w:pStyle w:val="a5"/>
      <w:framePr w:wrap="around" w:vAnchor="text" w:hAnchor="margin" w:xAlign="outside" w:y="1"/>
      <w:rPr>
        <w:rStyle w:val="a8"/>
        <w:rFonts w:ascii="仿宋_GB2312" w:eastAsia="仿宋_GB2312"/>
        <w:b/>
        <w:sz w:val="28"/>
        <w:szCs w:val="28"/>
      </w:rPr>
    </w:pPr>
    <w:r w:rsidRPr="0010322A">
      <w:rPr>
        <w:rStyle w:val="a8"/>
        <w:rFonts w:ascii="仿宋_GB2312" w:eastAsia="仿宋_GB2312"/>
        <w:b/>
        <w:sz w:val="28"/>
        <w:szCs w:val="28"/>
      </w:rPr>
      <w:fldChar w:fldCharType="begin"/>
    </w:r>
    <w:r w:rsidR="001530AC" w:rsidRPr="0010322A">
      <w:rPr>
        <w:rStyle w:val="a8"/>
        <w:rFonts w:ascii="仿宋_GB2312" w:eastAsia="仿宋_GB2312"/>
        <w:b/>
        <w:sz w:val="28"/>
        <w:szCs w:val="28"/>
      </w:rPr>
      <w:instrText xml:space="preserve">PAGE  </w:instrText>
    </w:r>
    <w:r w:rsidRPr="0010322A">
      <w:rPr>
        <w:rStyle w:val="a8"/>
        <w:rFonts w:ascii="仿宋_GB2312" w:eastAsia="仿宋_GB2312"/>
        <w:b/>
        <w:sz w:val="28"/>
        <w:szCs w:val="28"/>
      </w:rPr>
      <w:fldChar w:fldCharType="separate"/>
    </w:r>
    <w:r w:rsidR="0044344A">
      <w:rPr>
        <w:rStyle w:val="a8"/>
        <w:rFonts w:ascii="仿宋_GB2312" w:eastAsia="仿宋_GB2312"/>
        <w:b/>
        <w:noProof/>
        <w:sz w:val="28"/>
        <w:szCs w:val="28"/>
      </w:rPr>
      <w:t>- 2 -</w:t>
    </w:r>
    <w:r w:rsidRPr="0010322A">
      <w:rPr>
        <w:rStyle w:val="a8"/>
        <w:rFonts w:ascii="仿宋_GB2312" w:eastAsia="仿宋_GB2312"/>
        <w:b/>
        <w:sz w:val="28"/>
        <w:szCs w:val="28"/>
      </w:rPr>
      <w:fldChar w:fldCharType="end"/>
    </w:r>
  </w:p>
  <w:p w:rsidR="001530AC" w:rsidRDefault="001530AC" w:rsidP="0010322A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25B" w:rsidRDefault="0035425B" w:rsidP="001C1C8C">
      <w:r>
        <w:separator/>
      </w:r>
    </w:p>
  </w:footnote>
  <w:footnote w:type="continuationSeparator" w:id="1">
    <w:p w:rsidR="0035425B" w:rsidRDefault="0035425B" w:rsidP="001C1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0AC" w:rsidRDefault="001530AC" w:rsidP="00D009E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1FE"/>
    <w:rsid w:val="000033CE"/>
    <w:rsid w:val="000356F7"/>
    <w:rsid w:val="000B61AE"/>
    <w:rsid w:val="000C38AD"/>
    <w:rsid w:val="000C70DF"/>
    <w:rsid w:val="000E28C8"/>
    <w:rsid w:val="000F60F0"/>
    <w:rsid w:val="0010322A"/>
    <w:rsid w:val="0012459A"/>
    <w:rsid w:val="00143890"/>
    <w:rsid w:val="001530AC"/>
    <w:rsid w:val="00155A56"/>
    <w:rsid w:val="001656B5"/>
    <w:rsid w:val="00183C14"/>
    <w:rsid w:val="0018785A"/>
    <w:rsid w:val="001C1C8C"/>
    <w:rsid w:val="001C43F0"/>
    <w:rsid w:val="002470C0"/>
    <w:rsid w:val="0025676C"/>
    <w:rsid w:val="0029033E"/>
    <w:rsid w:val="002D6123"/>
    <w:rsid w:val="002F73C6"/>
    <w:rsid w:val="0035425B"/>
    <w:rsid w:val="0035706E"/>
    <w:rsid w:val="003C7868"/>
    <w:rsid w:val="00425274"/>
    <w:rsid w:val="0044344A"/>
    <w:rsid w:val="00463B81"/>
    <w:rsid w:val="00470D94"/>
    <w:rsid w:val="00495790"/>
    <w:rsid w:val="004A6856"/>
    <w:rsid w:val="004C742C"/>
    <w:rsid w:val="004E4042"/>
    <w:rsid w:val="004F442E"/>
    <w:rsid w:val="0053336D"/>
    <w:rsid w:val="005610E4"/>
    <w:rsid w:val="00582B85"/>
    <w:rsid w:val="00597381"/>
    <w:rsid w:val="005E1D72"/>
    <w:rsid w:val="006557D8"/>
    <w:rsid w:val="00674E5C"/>
    <w:rsid w:val="006E71FE"/>
    <w:rsid w:val="006E7C8F"/>
    <w:rsid w:val="007A3CF2"/>
    <w:rsid w:val="007E77D2"/>
    <w:rsid w:val="00821E8E"/>
    <w:rsid w:val="00827823"/>
    <w:rsid w:val="00844FA3"/>
    <w:rsid w:val="00845C87"/>
    <w:rsid w:val="008714EF"/>
    <w:rsid w:val="00981A28"/>
    <w:rsid w:val="009925E5"/>
    <w:rsid w:val="009A13AF"/>
    <w:rsid w:val="009A7458"/>
    <w:rsid w:val="009E52A0"/>
    <w:rsid w:val="00A32070"/>
    <w:rsid w:val="00A33CB4"/>
    <w:rsid w:val="00A34C5B"/>
    <w:rsid w:val="00A60A99"/>
    <w:rsid w:val="00A71BEF"/>
    <w:rsid w:val="00AB579B"/>
    <w:rsid w:val="00AE7BCE"/>
    <w:rsid w:val="00B66FCC"/>
    <w:rsid w:val="00BF26A6"/>
    <w:rsid w:val="00C136D5"/>
    <w:rsid w:val="00C82263"/>
    <w:rsid w:val="00CB06F4"/>
    <w:rsid w:val="00CC3AA2"/>
    <w:rsid w:val="00CF4F03"/>
    <w:rsid w:val="00D009E3"/>
    <w:rsid w:val="00D6093E"/>
    <w:rsid w:val="00D77F4D"/>
    <w:rsid w:val="00E4727F"/>
    <w:rsid w:val="00E72F82"/>
    <w:rsid w:val="00ED7220"/>
    <w:rsid w:val="00FE207C"/>
    <w:rsid w:val="00FF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71FE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1C1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1C1C8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1C1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1C1C8C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821E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0F60F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F60F0"/>
    <w:rPr>
      <w:rFonts w:cs="Times New Roman"/>
      <w:sz w:val="18"/>
      <w:szCs w:val="18"/>
    </w:rPr>
  </w:style>
  <w:style w:type="character" w:styleId="a8">
    <w:name w:val="page number"/>
    <w:basedOn w:val="a0"/>
    <w:uiPriority w:val="99"/>
    <w:rsid w:val="00845C87"/>
    <w:rPr>
      <w:rFonts w:cs="Times New Roman"/>
    </w:rPr>
  </w:style>
  <w:style w:type="paragraph" w:styleId="a9">
    <w:name w:val="Date"/>
    <w:basedOn w:val="a"/>
    <w:next w:val="a"/>
    <w:link w:val="Char2"/>
    <w:uiPriority w:val="99"/>
    <w:rsid w:val="0010322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9925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cp:lastPrinted>2017-06-29T03:16:00Z</cp:lastPrinted>
  <dcterms:created xsi:type="dcterms:W3CDTF">2017-06-26T04:10:00Z</dcterms:created>
  <dcterms:modified xsi:type="dcterms:W3CDTF">2018-01-17T07:02:00Z</dcterms:modified>
</cp:coreProperties>
</file>