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right="0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附件2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420"/>
        <w:jc w:val="center"/>
        <w:rPr>
          <w:color w:val="717171"/>
          <w:sz w:val="19"/>
          <w:szCs w:val="19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717171"/>
          <w:spacing w:val="0"/>
          <w:sz w:val="25"/>
          <w:szCs w:val="25"/>
          <w:shd w:val="clear" w:fill="FFFFFF"/>
        </w:rPr>
        <w:t>全国学生资助管理中心致高中毕业生的一封信</w:t>
      </w:r>
    </w:p>
    <w:bookmarkEnd w:id="0"/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0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亲爱的同学：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你好！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2"/>
          <w:szCs w:val="22"/>
          <w:u w:val="none"/>
          <w:shd w:val="clear" w:fill="FFFFFF"/>
        </w:rPr>
        <w:fldChar w:fldCharType="begin"/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2"/>
          <w:szCs w:val="22"/>
          <w:u w:val="none"/>
          <w:shd w:val="clear" w:fill="FFFFFF"/>
        </w:rPr>
        <w:instrText xml:space="preserve"> HYPERLINK "https://baike.baidu.com/item/%E5%B2%81%E6%9C%88%E4%B8%8D%E5%B1%85%EF%BC%8C%E6%97%B6%E8%8A%82%E5%A6%82%E6%B5%81/23230022" \t "http://www.xszz.cee.edu.cn/index.php/shows/6/_blank" </w:instrTex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2"/>
          <w:szCs w:val="22"/>
          <w:u w:val="none"/>
          <w:shd w:val="clear" w:fill="FFFFFF"/>
        </w:rPr>
        <w:fldChar w:fldCharType="separate"/>
      </w:r>
      <w:r>
        <w:rPr>
          <w:rStyle w:val="7"/>
          <w:rFonts w:hint="eastAsia" w:ascii="仿宋" w:hAnsi="仿宋" w:eastAsia="仿宋" w:cs="仿宋"/>
          <w:i w:val="0"/>
          <w:caps w:val="0"/>
          <w:color w:val="auto"/>
          <w:spacing w:val="0"/>
          <w:sz w:val="22"/>
          <w:szCs w:val="22"/>
          <w:u w:val="none"/>
          <w:shd w:val="clear" w:fill="FFFFFF"/>
        </w:rPr>
        <w:t>岁月不居，时节如流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2"/>
          <w:szCs w:val="22"/>
          <w:u w:val="none"/>
          <w:shd w:val="clear" w:fill="FFFFFF"/>
        </w:rPr>
        <w:fldChar w:fldCharType="end"/>
      </w: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。马上就要高考了，此时的你肯定处于紧张备考中，时间非常宝贵，但请你一定抽时间读读这封信，了解一下国家学生资助政策。如果你家庭经济困难，国家资助可以帮你消除经济顾虑，让你轻装上阵。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目前，国家已经建立了完善的本专科学生资助政策体系，为家庭经济困难学生提供全过程、全方位帮扶，确保每一名家庭经济困难学生顺利入学并完成学业。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入学前，生源地贷款帮你解决学费住宿费困难。在你拿到大学录取通知书后，如果学费和住宿费有困难，可以向当地教育局资助中心申请办理生源地信用助学贷款，用来交学费和住宿费。中西部地区的特别困难新生，还可以申请新生入学资助项目，用于支付路费和短期生活费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入学时，“绿色通道”保你顺利报到入学。全国高校都开通了新生入学“绿色通道”，家庭经济困难学生即使没有筹齐学费，也可以通过“绿色通道”先入学。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入学后，多个奖助项目助你顺利完成学业。国家励志奖学金奖励优秀的家庭经济困难学生，国家助学金补贴生活费，临时困难补助缓解突发性困难，勤工助学既解决经济问题又锻炼实践能力。如果成绩特别优异，有机会获得国家奖学金。服兵役或去基层就业，还可以享受学费补偿贷款代偿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444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在此，我们还要提醒你，开学前后是电信、网络诈骗高发期，一些不法分子可能会冒充亲友、老师或其他人员，给你发短信、打电话、加微信或QQ好友，以发放助学金、注销贷款、中奖、刷单、购物退款、推荐理财等名义骗取钱财，或发放互联网消费贷款，引诱学生陷入高额贷款陷阱，请你一定要提高警惕，擦亮眼睛，不轻信他人，防止上当受骗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444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如想进一步了解学生资助政策，你可以浏览全国学生资助管理中心官网和关注“中国学生资助”微信公众号。高考结束后，教育部和各地各高校会开通高校学生资助热线电话，为同学们解答学生资助问题，热线号码和开通时间届时会通过全国学生资助管理中心网站和“中国学生资助”微信公众号发布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希望你看完这封信后，卸下包袱，安心备考。同时，记得把这封信与父母亲友一起分享，让他们也了解国家学生资助政策，一同体会党和政府的温暖。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最后，祝你高考取得好成绩。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 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516"/>
        <w:jc w:val="left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 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1692"/>
        <w:jc w:val="center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全国学生资助管理中心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120" w:afterAutospacing="0" w:line="384" w:lineRule="atLeast"/>
        <w:ind w:left="0" w:right="0" w:firstLine="1692"/>
        <w:jc w:val="center"/>
        <w:rPr>
          <w:color w:val="717171"/>
          <w:sz w:val="19"/>
          <w:szCs w:val="19"/>
        </w:rPr>
      </w:pPr>
      <w:r>
        <w:rPr>
          <w:rFonts w:hint="eastAsia" w:ascii="仿宋" w:hAnsi="仿宋" w:eastAsia="仿宋" w:cs="仿宋"/>
          <w:i w:val="0"/>
          <w:caps w:val="0"/>
          <w:color w:val="717171"/>
          <w:spacing w:val="0"/>
          <w:sz w:val="22"/>
          <w:szCs w:val="22"/>
          <w:shd w:val="clear" w:fill="FFFFFF"/>
        </w:rPr>
        <w:t>2021年5月14日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3045A"/>
    <w:rsid w:val="77F3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仿宋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2021-05-19T07:26:00Z</dcterms:created>
  <dc:creator>Administrator</dc:creator>
  <cp:lastModifiedBy>Administrator</cp:lastModifiedBy>
  <dcterms:modified xsi:type="dcterms:W3CDTF">2021-05-19T07:27:30Z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