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eastAsia="zh-CN"/>
        </w:rPr>
        <w:t>济宁市全环境立德树人实践基地申报表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227"/>
        <w:gridCol w:w="1942"/>
        <w:gridCol w:w="1985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8"/>
                <w:szCs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6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优秀传统文化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红色文化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爱国主义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科普创新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心理健康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</w:p>
          <w:p>
            <w:pPr>
              <w:spacing w:line="400" w:lineRule="exact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国防教育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其他（请注明）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4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是否具备法人资格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基地性质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（见备注1）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正式运行时间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right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年开放天数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  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实践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课程数量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人次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同时容纳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实践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实践教育专员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440" w:firstLineChars="600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专业实践指导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老师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 xml:space="preserve">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是否整体通过消防验收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440" w:firstLineChars="600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近5年是否发生过安全责任事故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网址或微信公众号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440" w:firstLineChars="600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网站或公众号是否公开基地基本信息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（见备注2）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是否具备信息管理系统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440" w:firstLineChars="600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近3年是否受到过各级行政管理（执法）机构的行政处罚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单位简介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  <w:t>、条件优势</w:t>
            </w:r>
          </w:p>
        </w:tc>
        <w:tc>
          <w:tcPr>
            <w:tcW w:w="8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（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00字以内）</w:t>
            </w: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wordWrap w:val="0"/>
              <w:rPr>
                <w:rFonts w:hint="default" w:ascii="Times New Roman" w:hAnsi="Times New Roman" w:eastAsia="等线" w:cs="Times New Roman"/>
                <w:b/>
                <w:bCs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  <w:t>实践课程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及师资配备情况</w:t>
            </w:r>
          </w:p>
        </w:tc>
        <w:tc>
          <w:tcPr>
            <w:tcW w:w="8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（简述实践课程开设及师资配备情况，500字以内。后附具体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  <w:t>实践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方案，材料字数不超过1000字。）</w:t>
            </w: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exac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下一步实践工作打算</w:t>
            </w:r>
          </w:p>
        </w:tc>
        <w:tc>
          <w:tcPr>
            <w:tcW w:w="8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（包括发展规划、课程研发计划、人员队伍、制度建设、经费保障等相关情况，500字以内）</w:t>
            </w: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已获命名与奖励情况</w:t>
            </w:r>
          </w:p>
        </w:tc>
        <w:tc>
          <w:tcPr>
            <w:tcW w:w="8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（获得命名的名称、命名单位、时间及获奖情况，后须附相关证明材料）</w:t>
            </w: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  <w:t>申报单位意见</w:t>
            </w:r>
          </w:p>
          <w:p>
            <w:pPr>
              <w:ind w:right="880" w:firstLine="5722" w:firstLineChars="2600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ind w:right="880" w:firstLine="5722" w:firstLineChars="2600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 xml:space="preserve">（盖章）    </w:t>
            </w:r>
          </w:p>
          <w:p>
            <w:pPr>
              <w:jc w:val="right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ind w:right="880" w:firstLine="5722" w:firstLineChars="2600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 xml:space="preserve">年  月  日  </w:t>
            </w: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  <w:t>县级文明办（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  <w:t>市级主管部门）意见</w:t>
            </w: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  <w:p>
            <w:pPr>
              <w:ind w:right="880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 xml:space="preserve">                                             （盖章）</w:t>
            </w:r>
          </w:p>
          <w:p>
            <w:pPr>
              <w:ind w:right="880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 xml:space="preserve">    </w:t>
            </w:r>
          </w:p>
          <w:p>
            <w:pPr>
              <w:ind w:firstLine="5722" w:firstLineChars="2600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年  月  日</w:t>
            </w: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  <w:t>县级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val="en-US" w:eastAsia="zh-CN"/>
              </w:rPr>
              <w:t>教育局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  <w:t>市级主管部门）意见</w:t>
            </w:r>
          </w:p>
          <w:p>
            <w:pPr>
              <w:ind w:right="880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 xml:space="preserve">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val="en-US" w:eastAsia="zh-CN"/>
              </w:rPr>
              <w:t xml:space="preserve">                                             </w:t>
            </w:r>
          </w:p>
          <w:p>
            <w:pPr>
              <w:ind w:right="880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（盖章）</w:t>
            </w:r>
          </w:p>
          <w:p>
            <w:pPr>
              <w:ind w:right="880"/>
              <w:jc w:val="center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 xml:space="preserve">    </w:t>
            </w:r>
          </w:p>
          <w:p>
            <w:pPr>
              <w:ind w:firstLine="5722" w:firstLineChars="2600"/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</w:rPr>
              <w:t>年  月  日</w:t>
            </w:r>
          </w:p>
          <w:p>
            <w:pPr>
              <w:rPr>
                <w:rFonts w:hint="default" w:ascii="Times New Roman" w:hAnsi="Times New Roman" w:eastAsia="等线" w:cs="Times New Roman"/>
                <w:b/>
                <w:bCs/>
                <w:color w:val="auto"/>
                <w:kern w:val="0"/>
                <w:sz w:val="22"/>
                <w:szCs w:val="28"/>
                <w:lang w:eastAsia="zh-CN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备注：1</w:t>
      </w:r>
      <w:r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  <w:t>．</w:t>
      </w:r>
      <w:r>
        <w:rPr>
          <w:rFonts w:hint="default" w:ascii="Times New Roman" w:hAnsi="Times New Roman" w:cs="Times New Roman"/>
          <w:b/>
          <w:bCs/>
          <w:color w:val="auto"/>
          <w:szCs w:val="21"/>
        </w:rPr>
        <w:t>基地性质指：各类教育基地、文化场馆、新时代文明实践中心、大型公共设施、科研机构等。</w:t>
      </w:r>
    </w:p>
    <w:p>
      <w:pPr>
        <w:widowControl/>
        <w:spacing w:line="400" w:lineRule="exact"/>
        <w:ind w:firstLine="632" w:firstLineChars="300"/>
        <w:jc w:val="left"/>
        <w:rPr>
          <w:rFonts w:hint="eastAsia" w:ascii="Times New Roman" w:hAnsi="Times New Roman" w:cs="Times New Roman" w:eastAsiaTheme="minorEastAsia"/>
          <w:color w:val="auto"/>
          <w:szCs w:val="21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2</w:t>
      </w:r>
      <w:r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  <w:t>．</w:t>
      </w:r>
      <w:r>
        <w:rPr>
          <w:rFonts w:hint="default" w:ascii="Times New Roman" w:hAnsi="Times New Roman" w:cs="Times New Roman"/>
          <w:b/>
          <w:bCs/>
          <w:color w:val="auto"/>
          <w:szCs w:val="21"/>
        </w:rPr>
        <w:t>基地基本信息指：开放时间、主要</w:t>
      </w:r>
      <w:r>
        <w:rPr>
          <w:rFonts w:hint="default" w:ascii="Times New Roman" w:hAnsi="Times New Roman" w:cs="Times New Roman"/>
          <w:b/>
          <w:bCs/>
          <w:color w:val="auto"/>
          <w:szCs w:val="21"/>
          <w:lang w:eastAsia="zh-CN"/>
        </w:rPr>
        <w:t>实践</w:t>
      </w:r>
      <w:r>
        <w:rPr>
          <w:rFonts w:hint="default" w:ascii="Times New Roman" w:hAnsi="Times New Roman" w:cs="Times New Roman"/>
          <w:b/>
          <w:bCs/>
          <w:color w:val="auto"/>
          <w:szCs w:val="21"/>
        </w:rPr>
        <w:t>内容、适宜对象、联系方式等</w:t>
      </w:r>
      <w:r>
        <w:rPr>
          <w:rFonts w:hint="eastAsia" w:ascii="Times New Roman" w:hAnsi="Times New Roman" w:cs="Times New Roman"/>
          <w:b/>
          <w:bCs/>
          <w:color w:val="auto"/>
          <w:szCs w:val="21"/>
          <w:lang w:eastAsia="zh-CN"/>
        </w:rPr>
        <w:t>信息。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D247E"/>
    <w:rsid w:val="6F6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2023-08-21T15:32:00Z</dcterms:created>
  <dc:creator>Madridista、</dc:creator>
  <cp:lastModifiedBy>Madridista、</cp:lastModifiedBy>
  <dcterms:modified xsi:type="dcterms:W3CDTF">2023-08-21T15:33:33Z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