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9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2020年济宁市市直孔孟之乡最美教师公示名单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tbl>
            <w:tblPr>
              <w:tblStyle w:val="2"/>
              <w:tblW w:w="8805" w:type="dxa"/>
              <w:tblInd w:w="-15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75"/>
              <w:gridCol w:w="915"/>
              <w:gridCol w:w="840"/>
              <w:gridCol w:w="4410"/>
              <w:gridCol w:w="1665"/>
            </w:tblGrid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学段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申世清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济宁教育学院（济宁市艺术教育学校）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中职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张磊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济宁市第一中学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魏振国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济宁学院附属高级中学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王坤桥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济宁市第三中学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初中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孔祥慧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济宁市第四中学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初中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孙广莹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济宁学院附属小学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张丽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济宁学院第二附属小学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91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吴文营</w:t>
                  </w:r>
                </w:p>
              </w:tc>
              <w:tc>
                <w:tcPr>
                  <w:tcW w:w="84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441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济宁市特殊教育学校</w:t>
                  </w:r>
                </w:p>
              </w:tc>
              <w:tc>
                <w:tcPr>
                  <w:tcW w:w="166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特殊教育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</w:tbl>
    <w:p>
      <w:pPr>
        <w:pStyle w:val="4"/>
        <w:spacing w:before="0" w:beforeAutospacing="0" w:after="0" w:afterAutospacing="0" w:line="560" w:lineRule="atLeast"/>
        <w:ind w:firstLine="640"/>
        <w:rPr>
          <w:rFonts w:hint="eastAsia" w:ascii="仿宋_GB2312" w:hAnsi="ˎ̥" w:eastAsia="仿宋_GB2312"/>
          <w:b/>
          <w:bCs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521E0"/>
    <w:rsid w:val="768C242C"/>
    <w:rsid w:val="7DF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2020-07-20T03:18:00Z</dcterms:created>
  <dc:creator>杨kk</dc:creator>
  <cp:lastModifiedBy>杨kk</cp:lastModifiedBy>
  <dcterms:modified xsi:type="dcterms:W3CDTF">2020-07-20T03:19:30Z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