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Times New Roman" w:eastAsia="黑体"/>
          <w:b/>
          <w:sz w:val="32"/>
          <w:szCs w:val="32"/>
        </w:rPr>
      </w:pPr>
      <w:r>
        <w:rPr>
          <w:rFonts w:ascii="Times New Roman" w:hAnsi="Times New Roman" w:eastAsia="黑体"/>
          <w:b/>
          <w:sz w:val="32"/>
          <w:szCs w:val="32"/>
        </w:rPr>
        <w:t xml:space="preserve">附件3 </w:t>
      </w:r>
    </w:p>
    <w:p>
      <w:pPr>
        <w:spacing w:line="540" w:lineRule="exact"/>
        <w:rPr>
          <w:rFonts w:ascii="Times New Roman" w:hAnsi="Times New Roman" w:eastAsia="黑体"/>
          <w:b/>
          <w:sz w:val="32"/>
          <w:szCs w:val="32"/>
        </w:rPr>
      </w:pPr>
    </w:p>
    <w:p>
      <w:pPr>
        <w:spacing w:line="54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ascii="Times New Roman" w:hAnsi="Times New Roman" w:eastAsia="方正小标宋简体"/>
          <w:b/>
          <w:sz w:val="44"/>
          <w:szCs w:val="44"/>
        </w:rPr>
        <w:t>学习践行《济宁市文明行为促进条例》</w:t>
      </w:r>
    </w:p>
    <w:p>
      <w:pPr>
        <w:spacing w:line="54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ascii="Times New Roman" w:hAnsi="Times New Roman" w:eastAsia="方正小标宋简体"/>
          <w:b/>
          <w:sz w:val="44"/>
          <w:szCs w:val="44"/>
        </w:rPr>
        <w:t>共同创造文明和谐的幸福家园</w:t>
      </w:r>
    </w:p>
    <w:p>
      <w:pPr>
        <w:spacing w:line="540" w:lineRule="exact"/>
        <w:ind w:right="485" w:rightChars="231"/>
        <w:jc w:val="right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——</w:t>
      </w:r>
      <w:bookmarkStart w:id="0" w:name="_GoBack"/>
      <w:r>
        <w:rPr>
          <w:rFonts w:ascii="Times New Roman" w:hAnsi="Times New Roman" w:eastAsia="楷体_GB2312"/>
          <w:b/>
          <w:sz w:val="32"/>
          <w:szCs w:val="32"/>
        </w:rPr>
        <w:t>致全市城乡居民朋友的一封信</w:t>
      </w:r>
      <w:bookmarkEnd w:id="0"/>
    </w:p>
    <w:p>
      <w:pPr>
        <w:spacing w:line="480" w:lineRule="exact"/>
        <w:rPr>
          <w:rFonts w:ascii="Times New Roman" w:hAnsi="Times New Roman" w:eastAsia="仿宋_GB2312"/>
          <w:b/>
          <w:sz w:val="32"/>
          <w:szCs w:val="32"/>
        </w:rPr>
      </w:pPr>
    </w:p>
    <w:p>
      <w:pPr>
        <w:overflowPunct w:val="0"/>
        <w:spacing w:line="480" w:lineRule="exact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城乡居民朋友们：</w:t>
      </w: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大家好！</w:t>
      </w: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2019年7月26日，山东省第十三届人民代表大会常务委员会第十三次会议审议通过了《济宁市文明行为促进条例》（以下简称《条例》），并于9月20日起在济宁市11个县（市、区）、济宁高新区、太白湖新区、济宁经济技术开发区正式实施。</w:t>
      </w: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《条例》明确规定了公共环境、公共秩序、公共交通、文明旅游、文明上网、文明就医、尊师重教、社区生活、家庭和睦、爱岗敬业、生态保护、移风易俗、守法经营等方面的基本行为规范、鼓励促进措施、实施监督办法和相关法律责任。</w:t>
      </w: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济宁是全市城乡居民的共同家园，拥有更加文明和谐、温馨幸福的大家庭是我们每个人的向往。作为我市精神文明建设方面的第一部地方性法规，《条例》的颁布与实施，正是为了引导和促进居民讲文明、树新风，制止各类不文明行为。我们衷心地希望全市城乡居民朋友们认真学习、宣传、践行《条例》，知法、尊法、守法，从身边事做起、从点滴小事做起，积极践行社会主义核心价值观，不断提升城乡居民文明素质和社会文明程度，推动我市精神文明建设工作不断开创新局面，共同建设崇德向善、文化厚重、和谐宜居、人民满意的文明城市！</w:t>
      </w: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</w:p>
    <w:p>
      <w:pPr>
        <w:overflowPunct w:val="0"/>
        <w:spacing w:line="480" w:lineRule="exact"/>
        <w:ind w:firstLine="562" w:firstLineChars="200"/>
        <w:rPr>
          <w:rFonts w:ascii="Times New Roman" w:hAnsi="Times New Roman" w:eastAsia="仿宋_GB2312"/>
          <w:b/>
          <w:kern w:val="32"/>
          <w:sz w:val="28"/>
          <w:szCs w:val="28"/>
        </w:rPr>
      </w:pPr>
    </w:p>
    <w:p>
      <w:pPr>
        <w:overflowPunct w:val="0"/>
        <w:spacing w:line="480" w:lineRule="exact"/>
        <w:ind w:right="1027" w:rightChars="489" w:firstLine="5484" w:firstLineChars="1951"/>
        <w:rPr>
          <w:rFonts w:ascii="Times New Roman" w:hAnsi="Times New Roman" w:eastAsia="仿宋_GB2312"/>
          <w:b/>
          <w:kern w:val="32"/>
          <w:sz w:val="28"/>
          <w:szCs w:val="28"/>
        </w:rPr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>济宁市文明办</w:t>
      </w:r>
    </w:p>
    <w:p>
      <w:pPr>
        <w:overflowPunct w:val="0"/>
        <w:spacing w:line="480" w:lineRule="exact"/>
        <w:ind w:firstLine="562" w:firstLineChars="200"/>
        <w:jc w:val="center"/>
      </w:pPr>
      <w:r>
        <w:rPr>
          <w:rFonts w:ascii="Times New Roman" w:hAnsi="Times New Roman" w:eastAsia="仿宋_GB2312"/>
          <w:b/>
          <w:kern w:val="32"/>
          <w:sz w:val="28"/>
          <w:szCs w:val="28"/>
        </w:rPr>
        <w:t xml:space="preserve">                          2019年8月14日</w:t>
      </w:r>
    </w:p>
    <w:sectPr>
      <w:pgSz w:w="11906" w:h="16838"/>
      <w:pgMar w:top="1270" w:right="1746" w:bottom="1270" w:left="174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900"/>
    <w:rsid w:val="00C8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2019-08-22T03:05:00Z</dcterms:created>
  <dc:creator>kk</dc:creator>
  <cp:lastModifiedBy>kk</cp:lastModifiedBy>
  <dcterms:modified xsi:type="dcterms:W3CDTF">2019-08-22T03:06:56Z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